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BB6A" w14:textId="13F5E011" w:rsidR="00564744" w:rsidRPr="007C13B2" w:rsidRDefault="000D5D59" w:rsidP="0056474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C13B2">
        <w:rPr>
          <w:rFonts w:ascii="Arial" w:hAnsi="Arial" w:cs="Arial"/>
          <w:b/>
          <w:bCs/>
          <w:sz w:val="28"/>
          <w:szCs w:val="28"/>
        </w:rPr>
        <w:t>T</w:t>
      </w:r>
      <w:r w:rsidR="007C13B2" w:rsidRPr="007C13B2">
        <w:rPr>
          <w:rFonts w:ascii="Arial" w:hAnsi="Arial" w:cs="Arial"/>
          <w:b/>
          <w:bCs/>
          <w:sz w:val="28"/>
          <w:szCs w:val="28"/>
        </w:rPr>
        <w:t>ITLE</w:t>
      </w:r>
      <w:r w:rsidRPr="007C13B2">
        <w:rPr>
          <w:rFonts w:ascii="Arial" w:hAnsi="Arial" w:cs="Arial"/>
          <w:b/>
          <w:bCs/>
          <w:sz w:val="28"/>
          <w:szCs w:val="28"/>
        </w:rPr>
        <w:t xml:space="preserve"> (</w:t>
      </w:r>
      <w:r w:rsidR="00797516" w:rsidRPr="007C13B2">
        <w:rPr>
          <w:rFonts w:ascii="Arial" w:hAnsi="Arial" w:cs="Arial"/>
          <w:b/>
          <w:bCs/>
          <w:sz w:val="28"/>
          <w:szCs w:val="28"/>
        </w:rPr>
        <w:t>Arial</w:t>
      </w:r>
      <w:r w:rsidR="001B3FC9" w:rsidRPr="007C13B2">
        <w:rPr>
          <w:rFonts w:ascii="Arial" w:hAnsi="Arial" w:cs="Arial"/>
          <w:b/>
          <w:bCs/>
          <w:sz w:val="28"/>
          <w:szCs w:val="28"/>
        </w:rPr>
        <w:t xml:space="preserve"> 1</w:t>
      </w:r>
      <w:r w:rsidR="006B1390" w:rsidRPr="007C13B2">
        <w:rPr>
          <w:rFonts w:ascii="Arial" w:hAnsi="Arial" w:cs="Arial"/>
          <w:b/>
          <w:bCs/>
          <w:sz w:val="28"/>
          <w:szCs w:val="28"/>
        </w:rPr>
        <w:t>4</w:t>
      </w:r>
      <w:r w:rsidRPr="007C13B2">
        <w:rPr>
          <w:rFonts w:ascii="Arial" w:hAnsi="Arial" w:cs="Arial"/>
          <w:b/>
          <w:bCs/>
          <w:sz w:val="28"/>
          <w:szCs w:val="28"/>
        </w:rPr>
        <w:t xml:space="preserve">, </w:t>
      </w:r>
      <w:r w:rsidR="007C13B2" w:rsidRPr="007C13B2">
        <w:rPr>
          <w:rFonts w:ascii="Arial" w:hAnsi="Arial" w:cs="Arial"/>
          <w:b/>
          <w:bCs/>
          <w:sz w:val="28"/>
          <w:szCs w:val="28"/>
        </w:rPr>
        <w:t>capital letters</w:t>
      </w:r>
      <w:r w:rsidR="006B1390" w:rsidRPr="007C13B2">
        <w:rPr>
          <w:rFonts w:ascii="Arial" w:hAnsi="Arial" w:cs="Arial"/>
          <w:b/>
          <w:bCs/>
          <w:sz w:val="28"/>
          <w:szCs w:val="28"/>
        </w:rPr>
        <w:t xml:space="preserve">, </w:t>
      </w:r>
      <w:bookmarkStart w:id="0" w:name="_Hlk124413821"/>
      <w:r w:rsidR="007C13B2" w:rsidRPr="007C13B2">
        <w:rPr>
          <w:rFonts w:ascii="Arial" w:hAnsi="Arial" w:cs="Arial"/>
          <w:b/>
          <w:bCs/>
          <w:sz w:val="28"/>
          <w:szCs w:val="28"/>
        </w:rPr>
        <w:t>bold</w:t>
      </w:r>
      <w:r w:rsidRPr="007C13B2">
        <w:rPr>
          <w:rFonts w:ascii="Arial" w:hAnsi="Arial" w:cs="Arial"/>
          <w:b/>
          <w:bCs/>
          <w:sz w:val="28"/>
          <w:szCs w:val="28"/>
        </w:rPr>
        <w:t xml:space="preserve">, </w:t>
      </w:r>
      <w:r w:rsidR="007C13B2" w:rsidRPr="007C13B2">
        <w:rPr>
          <w:rFonts w:ascii="Arial" w:hAnsi="Arial" w:cs="Arial"/>
          <w:b/>
          <w:bCs/>
          <w:sz w:val="28"/>
          <w:szCs w:val="28"/>
        </w:rPr>
        <w:t>single space</w:t>
      </w:r>
      <w:r w:rsidR="00405230" w:rsidRPr="007C13B2">
        <w:rPr>
          <w:rFonts w:ascii="Arial" w:hAnsi="Arial" w:cs="Arial"/>
          <w:b/>
          <w:bCs/>
          <w:sz w:val="28"/>
          <w:szCs w:val="28"/>
        </w:rPr>
        <w:t>,</w:t>
      </w:r>
      <w:r w:rsidR="0005032A" w:rsidRPr="007C13B2">
        <w:rPr>
          <w:rFonts w:ascii="Arial" w:hAnsi="Arial" w:cs="Arial"/>
          <w:b/>
          <w:bCs/>
          <w:sz w:val="28"/>
          <w:szCs w:val="28"/>
        </w:rPr>
        <w:t xml:space="preserve"> </w:t>
      </w:r>
      <w:r w:rsidR="007C13B2" w:rsidRPr="007C13B2">
        <w:rPr>
          <w:rFonts w:ascii="Arial" w:hAnsi="Arial" w:cs="Arial"/>
          <w:b/>
          <w:bCs/>
          <w:sz w:val="28"/>
          <w:szCs w:val="28"/>
        </w:rPr>
        <w:t>cent</w:t>
      </w:r>
      <w:r w:rsidR="007C13B2">
        <w:rPr>
          <w:rFonts w:ascii="Arial" w:hAnsi="Arial" w:cs="Arial"/>
          <w:b/>
          <w:bCs/>
          <w:sz w:val="28"/>
          <w:szCs w:val="28"/>
        </w:rPr>
        <w:t>er</w:t>
      </w:r>
      <w:r w:rsidR="007C13B2" w:rsidRPr="007C13B2">
        <w:rPr>
          <w:rFonts w:ascii="Arial" w:hAnsi="Arial" w:cs="Arial"/>
          <w:b/>
          <w:bCs/>
          <w:sz w:val="28"/>
          <w:szCs w:val="28"/>
        </w:rPr>
        <w:t xml:space="preserve"> alignment</w:t>
      </w:r>
      <w:bookmarkEnd w:id="0"/>
      <w:r w:rsidR="006B6BC2" w:rsidRPr="007C13B2">
        <w:rPr>
          <w:rFonts w:ascii="Arial" w:hAnsi="Arial" w:cs="Arial"/>
          <w:b/>
          <w:bCs/>
          <w:sz w:val="28"/>
          <w:szCs w:val="28"/>
        </w:rPr>
        <w:t>,</w:t>
      </w:r>
      <w:r w:rsidR="006B1390" w:rsidRPr="007C13B2">
        <w:rPr>
          <w:rFonts w:ascii="Arial" w:hAnsi="Arial" w:cs="Arial"/>
          <w:b/>
          <w:bCs/>
          <w:sz w:val="28"/>
          <w:szCs w:val="28"/>
        </w:rPr>
        <w:t xml:space="preserve"> </w:t>
      </w:r>
      <w:r w:rsidR="007C13B2">
        <w:rPr>
          <w:rFonts w:ascii="Arial" w:hAnsi="Arial" w:cs="Arial"/>
          <w:b/>
          <w:bCs/>
          <w:sz w:val="28"/>
          <w:szCs w:val="28"/>
        </w:rPr>
        <w:t>maximum 3 lines</w:t>
      </w:r>
      <w:r w:rsidRPr="007C13B2">
        <w:rPr>
          <w:rFonts w:ascii="Arial" w:hAnsi="Arial" w:cs="Arial"/>
          <w:b/>
          <w:bCs/>
          <w:sz w:val="28"/>
          <w:szCs w:val="28"/>
        </w:rPr>
        <w:t>)</w:t>
      </w:r>
    </w:p>
    <w:p w14:paraId="75FE8A3A" w14:textId="592019F2" w:rsidR="007B3EA2" w:rsidRPr="00AB7AEF" w:rsidRDefault="006B1390" w:rsidP="006B1390">
      <w:pPr>
        <w:pStyle w:val="Stile1"/>
        <w:spacing w:after="120" w:line="240" w:lineRule="auto"/>
        <w:ind w:left="720" w:right="45"/>
        <w:rPr>
          <w:sz w:val="24"/>
          <w:szCs w:val="24"/>
        </w:rPr>
      </w:pPr>
      <w:r w:rsidRPr="00AB7AEF">
        <w:rPr>
          <w:sz w:val="24"/>
          <w:szCs w:val="24"/>
          <w:u w:val="single"/>
          <w:lang w:val="es-ES"/>
        </w:rPr>
        <w:t>A. Domínguez-Martín</w:t>
      </w:r>
      <w:r w:rsidR="008F0EAB" w:rsidRPr="00AB7AEF">
        <w:rPr>
          <w:sz w:val="24"/>
          <w:szCs w:val="24"/>
          <w:lang w:val="es-ES"/>
        </w:rPr>
        <w:t>,</w:t>
      </w:r>
      <w:r w:rsidR="00802968" w:rsidRPr="00AB7AEF">
        <w:rPr>
          <w:sz w:val="24"/>
          <w:szCs w:val="24"/>
          <w:vertAlign w:val="superscript"/>
          <w:lang w:val="es-ES"/>
        </w:rPr>
        <w:t>1</w:t>
      </w:r>
      <w:r w:rsidR="008F0EAB" w:rsidRPr="00AB7AEF">
        <w:rPr>
          <w:sz w:val="24"/>
          <w:szCs w:val="24"/>
          <w:lang w:val="es-ES"/>
        </w:rPr>
        <w:t xml:space="preserve"> </w:t>
      </w:r>
      <w:r w:rsidRPr="00AB7AEF">
        <w:rPr>
          <w:sz w:val="24"/>
          <w:szCs w:val="24"/>
          <w:lang w:val="es-ES"/>
        </w:rPr>
        <w:t>J.M. González-Pérez</w:t>
      </w:r>
      <w:r w:rsidR="008F0EAB" w:rsidRPr="00AB7AEF">
        <w:rPr>
          <w:sz w:val="24"/>
          <w:szCs w:val="24"/>
          <w:lang w:val="es-ES"/>
        </w:rPr>
        <w:t>,</w:t>
      </w:r>
      <w:r w:rsidR="00802968" w:rsidRPr="00AB7AEF">
        <w:rPr>
          <w:sz w:val="24"/>
          <w:szCs w:val="24"/>
          <w:vertAlign w:val="superscript"/>
          <w:lang w:val="es-ES"/>
        </w:rPr>
        <w:t>2</w:t>
      </w:r>
      <w:r w:rsidR="008F0EAB" w:rsidRPr="00AB7AEF">
        <w:rPr>
          <w:sz w:val="24"/>
          <w:szCs w:val="24"/>
          <w:lang w:val="es-ES"/>
        </w:rPr>
        <w:t xml:space="preserve"> </w:t>
      </w:r>
      <w:r w:rsidR="000D5D59" w:rsidRPr="00AB7AEF">
        <w:rPr>
          <w:sz w:val="24"/>
          <w:szCs w:val="24"/>
          <w:lang w:val="es-ES"/>
        </w:rPr>
        <w:t xml:space="preserve">… </w:t>
      </w:r>
      <w:r w:rsidR="000D5D59" w:rsidRPr="00AB7AEF">
        <w:rPr>
          <w:sz w:val="24"/>
          <w:szCs w:val="24"/>
        </w:rPr>
        <w:t>(</w:t>
      </w:r>
      <w:r w:rsidR="00797516" w:rsidRPr="00AB7AEF">
        <w:rPr>
          <w:sz w:val="24"/>
          <w:szCs w:val="24"/>
        </w:rPr>
        <w:t>Arial</w:t>
      </w:r>
      <w:r w:rsidR="00051DE5" w:rsidRPr="00AB7AEF">
        <w:rPr>
          <w:sz w:val="24"/>
          <w:szCs w:val="24"/>
        </w:rPr>
        <w:t xml:space="preserve"> 1</w:t>
      </w:r>
      <w:r w:rsidR="00AB7AEF">
        <w:rPr>
          <w:sz w:val="24"/>
          <w:szCs w:val="24"/>
        </w:rPr>
        <w:t>2</w:t>
      </w:r>
      <w:r w:rsidR="00051DE5" w:rsidRPr="00AB7AEF">
        <w:rPr>
          <w:sz w:val="24"/>
          <w:szCs w:val="24"/>
        </w:rPr>
        <w:t>,</w:t>
      </w:r>
      <w:r w:rsidR="00EA614A" w:rsidRPr="00AB7AEF">
        <w:rPr>
          <w:sz w:val="24"/>
          <w:szCs w:val="24"/>
        </w:rPr>
        <w:t xml:space="preserve"> </w:t>
      </w:r>
      <w:r w:rsidR="007C13B2" w:rsidRPr="00AB7AEF">
        <w:rPr>
          <w:sz w:val="24"/>
          <w:szCs w:val="24"/>
        </w:rPr>
        <w:t xml:space="preserve">bold, </w:t>
      </w:r>
      <w:proofErr w:type="gramStart"/>
      <w:r w:rsidR="007C13B2" w:rsidRPr="00AB7AEF">
        <w:rPr>
          <w:sz w:val="24"/>
          <w:szCs w:val="24"/>
        </w:rPr>
        <w:t>single</w:t>
      </w:r>
      <w:proofErr w:type="gramEnd"/>
      <w:r w:rsidR="007C13B2" w:rsidRPr="00AB7AEF">
        <w:rPr>
          <w:sz w:val="24"/>
          <w:szCs w:val="24"/>
        </w:rPr>
        <w:t xml:space="preserve"> space, center alignment</w:t>
      </w:r>
      <w:r w:rsidR="000D5D59" w:rsidRPr="00AB7AEF">
        <w:rPr>
          <w:sz w:val="24"/>
          <w:szCs w:val="24"/>
        </w:rPr>
        <w:t>)</w:t>
      </w:r>
    </w:p>
    <w:p w14:paraId="4109C02B" w14:textId="35F43F12" w:rsidR="007B3EA2" w:rsidRPr="00AB7AEF" w:rsidRDefault="00802968" w:rsidP="00802968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AB7AEF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7B3EA2" w:rsidRPr="00AB7AEF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="007C13B2" w:rsidRPr="00AB7AEF">
        <w:rPr>
          <w:rFonts w:ascii="Arial" w:hAnsi="Arial" w:cs="Arial"/>
          <w:i/>
          <w:iCs/>
          <w:sz w:val="20"/>
          <w:szCs w:val="20"/>
        </w:rPr>
        <w:t>Affiliation and address</w:t>
      </w:r>
      <w:r w:rsidR="000D5D59" w:rsidRPr="00AB7AEF">
        <w:rPr>
          <w:rFonts w:ascii="Arial" w:hAnsi="Arial" w:cs="Arial"/>
          <w:i/>
          <w:iCs/>
          <w:sz w:val="20"/>
          <w:szCs w:val="20"/>
        </w:rPr>
        <w:t xml:space="preserve"> (</w:t>
      </w:r>
      <w:r w:rsidR="006B1390" w:rsidRPr="00AB7AEF">
        <w:rPr>
          <w:rFonts w:ascii="Arial" w:hAnsi="Arial" w:cs="Arial"/>
          <w:i/>
          <w:iCs/>
          <w:sz w:val="20"/>
          <w:szCs w:val="20"/>
        </w:rPr>
        <w:t>Arial</w:t>
      </w:r>
      <w:r w:rsidR="000D5D59" w:rsidRPr="00AB7AEF">
        <w:rPr>
          <w:rFonts w:ascii="Arial" w:hAnsi="Arial" w:cs="Arial"/>
          <w:i/>
          <w:iCs/>
          <w:sz w:val="20"/>
          <w:szCs w:val="20"/>
        </w:rPr>
        <w:t xml:space="preserve"> 1</w:t>
      </w:r>
      <w:r w:rsidR="006A3CB6" w:rsidRPr="00AB7AEF">
        <w:rPr>
          <w:rFonts w:ascii="Arial" w:hAnsi="Arial" w:cs="Arial"/>
          <w:i/>
          <w:iCs/>
          <w:sz w:val="20"/>
          <w:szCs w:val="20"/>
        </w:rPr>
        <w:t>0</w:t>
      </w:r>
      <w:bookmarkStart w:id="1" w:name="_Hlk124413875"/>
      <w:r w:rsidR="000D5D59" w:rsidRPr="00AB7AEF">
        <w:rPr>
          <w:rFonts w:ascii="Arial" w:hAnsi="Arial" w:cs="Arial"/>
          <w:i/>
          <w:iCs/>
          <w:sz w:val="20"/>
          <w:szCs w:val="20"/>
        </w:rPr>
        <w:t xml:space="preserve">, </w:t>
      </w:r>
      <w:r w:rsidR="007C13B2" w:rsidRPr="00AB7AEF">
        <w:rPr>
          <w:rFonts w:ascii="Arial" w:hAnsi="Arial" w:cs="Arial"/>
          <w:i/>
          <w:iCs/>
          <w:sz w:val="20"/>
          <w:szCs w:val="20"/>
        </w:rPr>
        <w:t>italics, single space</w:t>
      </w:r>
      <w:bookmarkEnd w:id="1"/>
      <w:r w:rsidR="000D5D59" w:rsidRPr="00AB7AEF">
        <w:rPr>
          <w:rFonts w:ascii="Arial" w:hAnsi="Arial" w:cs="Arial"/>
          <w:i/>
          <w:iCs/>
          <w:sz w:val="20"/>
          <w:szCs w:val="20"/>
        </w:rPr>
        <w:t>)</w:t>
      </w:r>
    </w:p>
    <w:p w14:paraId="2E1DF715" w14:textId="0DDE4D04" w:rsidR="007B3EA2" w:rsidRPr="00AB7AEF" w:rsidRDefault="00802968" w:rsidP="00802968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AB7AEF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05032A" w:rsidRPr="00AB7AEF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="007C13B2" w:rsidRPr="00AB7AEF">
        <w:rPr>
          <w:rFonts w:ascii="Arial" w:hAnsi="Arial" w:cs="Arial"/>
          <w:i/>
          <w:iCs/>
          <w:sz w:val="20"/>
          <w:szCs w:val="20"/>
        </w:rPr>
        <w:t>Affiliation and address</w:t>
      </w:r>
      <w:r w:rsidR="000D5D59" w:rsidRPr="00AB7AEF">
        <w:rPr>
          <w:rFonts w:ascii="Arial" w:hAnsi="Arial" w:cs="Arial"/>
          <w:i/>
          <w:iCs/>
          <w:sz w:val="20"/>
          <w:szCs w:val="20"/>
        </w:rPr>
        <w:t xml:space="preserve"> (</w:t>
      </w:r>
      <w:r w:rsidR="006B1390" w:rsidRPr="00AB7AEF">
        <w:rPr>
          <w:rFonts w:ascii="Arial" w:hAnsi="Arial" w:cs="Arial"/>
          <w:i/>
          <w:iCs/>
          <w:sz w:val="20"/>
          <w:szCs w:val="20"/>
        </w:rPr>
        <w:t>Arial</w:t>
      </w:r>
      <w:r w:rsidR="000D5D59" w:rsidRPr="00AB7AEF">
        <w:rPr>
          <w:rFonts w:ascii="Arial" w:hAnsi="Arial" w:cs="Arial"/>
          <w:i/>
          <w:iCs/>
          <w:sz w:val="20"/>
          <w:szCs w:val="20"/>
        </w:rPr>
        <w:t xml:space="preserve"> 1</w:t>
      </w:r>
      <w:r w:rsidR="006A3CB6" w:rsidRPr="00AB7AEF">
        <w:rPr>
          <w:rFonts w:ascii="Arial" w:hAnsi="Arial" w:cs="Arial"/>
          <w:i/>
          <w:iCs/>
          <w:sz w:val="20"/>
          <w:szCs w:val="20"/>
        </w:rPr>
        <w:t>0</w:t>
      </w:r>
      <w:r w:rsidR="007C13B2" w:rsidRPr="00AB7AEF">
        <w:rPr>
          <w:rFonts w:ascii="Arial" w:hAnsi="Arial" w:cs="Arial"/>
          <w:i/>
          <w:iCs/>
          <w:sz w:val="20"/>
          <w:szCs w:val="20"/>
        </w:rPr>
        <w:t>, italics, single space</w:t>
      </w:r>
      <w:r w:rsidR="000D5D59" w:rsidRPr="00AB7AEF">
        <w:rPr>
          <w:rFonts w:ascii="Arial" w:hAnsi="Arial" w:cs="Arial"/>
          <w:i/>
          <w:iCs/>
          <w:sz w:val="20"/>
          <w:szCs w:val="20"/>
        </w:rPr>
        <w:t>)</w:t>
      </w:r>
    </w:p>
    <w:p w14:paraId="4E9CA2B7" w14:textId="3DEEDB0C" w:rsidR="006B1390" w:rsidRPr="00AB7AEF" w:rsidRDefault="006B1390" w:rsidP="006B1390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AB7AEF">
        <w:rPr>
          <w:rFonts w:ascii="Arial" w:hAnsi="Arial" w:cs="Arial"/>
          <w:i/>
          <w:iCs/>
          <w:sz w:val="20"/>
          <w:szCs w:val="20"/>
        </w:rPr>
        <w:t>Email: (</w:t>
      </w:r>
      <w:r w:rsidR="007C13B2" w:rsidRPr="00AB7AEF">
        <w:rPr>
          <w:rFonts w:ascii="Arial" w:hAnsi="Arial" w:cs="Arial"/>
          <w:i/>
          <w:iCs/>
          <w:sz w:val="20"/>
          <w:szCs w:val="20"/>
        </w:rPr>
        <w:t>corresponding author</w:t>
      </w:r>
      <w:r w:rsidRPr="00AB7AEF">
        <w:rPr>
          <w:rFonts w:ascii="Arial" w:hAnsi="Arial" w:cs="Arial"/>
          <w:i/>
          <w:iCs/>
          <w:sz w:val="20"/>
          <w:szCs w:val="20"/>
        </w:rPr>
        <w:t>, Arial 11,</w:t>
      </w:r>
      <w:r w:rsidR="007C13B2" w:rsidRPr="00AB7AEF">
        <w:rPr>
          <w:rFonts w:ascii="Arial" w:hAnsi="Arial" w:cs="Arial"/>
          <w:i/>
          <w:iCs/>
          <w:sz w:val="20"/>
          <w:szCs w:val="20"/>
        </w:rPr>
        <w:t xml:space="preserve"> italics, single space</w:t>
      </w:r>
      <w:r w:rsidR="007C13B2" w:rsidRPr="00AB7AEF">
        <w:rPr>
          <w:rFonts w:ascii="Arial" w:hAnsi="Arial" w:cs="Arial"/>
          <w:i/>
          <w:iCs/>
          <w:sz w:val="20"/>
          <w:szCs w:val="20"/>
        </w:rPr>
        <w:t>, center alignment</w:t>
      </w:r>
      <w:r w:rsidRPr="00AB7AEF">
        <w:rPr>
          <w:rFonts w:ascii="Arial" w:hAnsi="Arial" w:cs="Arial"/>
          <w:i/>
          <w:iCs/>
          <w:sz w:val="20"/>
          <w:szCs w:val="20"/>
        </w:rPr>
        <w:t>)</w:t>
      </w:r>
    </w:p>
    <w:p w14:paraId="6A1B2842" w14:textId="77777777" w:rsidR="0005032A" w:rsidRPr="007C13B2" w:rsidRDefault="0005032A" w:rsidP="00051DE5">
      <w:pPr>
        <w:spacing w:before="120" w:after="120" w:line="240" w:lineRule="auto"/>
        <w:rPr>
          <w:rStyle w:val="Estilo2"/>
          <w:rFonts w:ascii="Arial" w:hAnsi="Arial" w:cs="Arial"/>
          <w:szCs w:val="20"/>
        </w:rPr>
      </w:pPr>
    </w:p>
    <w:p w14:paraId="2EE46DC1" w14:textId="625B3624" w:rsidR="00A021E1" w:rsidRPr="007C13B2" w:rsidRDefault="007C13B2" w:rsidP="00A021E1">
      <w:pPr>
        <w:spacing w:before="120" w:after="120" w:line="240" w:lineRule="auto"/>
        <w:rPr>
          <w:rFonts w:ascii="Arial" w:hAnsi="Arial" w:cs="Arial"/>
          <w:i/>
          <w:iCs/>
          <w:noProof/>
          <w:sz w:val="20"/>
          <w:szCs w:val="20"/>
        </w:rPr>
      </w:pPr>
      <w:r w:rsidRPr="007C13B2">
        <w:rPr>
          <w:rFonts w:ascii="Arial" w:hAnsi="Arial" w:cs="Arial"/>
          <w:i/>
          <w:iCs/>
          <w:noProof/>
          <w:sz w:val="20"/>
          <w:szCs w:val="20"/>
        </w:rPr>
        <w:t>Keywords</w:t>
      </w:r>
      <w:r w:rsidR="00A021E1" w:rsidRPr="007C13B2">
        <w:rPr>
          <w:rFonts w:ascii="Arial" w:hAnsi="Arial" w:cs="Arial"/>
          <w:i/>
          <w:iCs/>
          <w:noProof/>
          <w:sz w:val="20"/>
          <w:szCs w:val="20"/>
        </w:rPr>
        <w:t>: (Arial 10</w:t>
      </w:r>
      <w:r w:rsidRPr="007C13B2">
        <w:rPr>
          <w:rFonts w:ascii="Arial" w:hAnsi="Arial" w:cs="Arial"/>
          <w:i/>
          <w:iCs/>
          <w:noProof/>
          <w:sz w:val="20"/>
          <w:szCs w:val="20"/>
        </w:rPr>
        <w:t>,</w:t>
      </w:r>
      <w:r w:rsidR="00A021E1" w:rsidRPr="007C13B2">
        <w:rPr>
          <w:rFonts w:ascii="Arial" w:hAnsi="Arial" w:cs="Arial"/>
          <w:i/>
          <w:iCs/>
          <w:noProof/>
          <w:sz w:val="20"/>
          <w:szCs w:val="20"/>
        </w:rPr>
        <w:t xml:space="preserve"> </w:t>
      </w:r>
      <w:r w:rsidRPr="007C13B2">
        <w:rPr>
          <w:rFonts w:ascii="Arial" w:hAnsi="Arial" w:cs="Arial"/>
          <w:i/>
          <w:iCs/>
          <w:noProof/>
          <w:sz w:val="20"/>
          <w:szCs w:val="20"/>
        </w:rPr>
        <w:t>italics, maximum 5 words</w:t>
      </w:r>
      <w:r w:rsidR="00A021E1" w:rsidRPr="007C13B2">
        <w:rPr>
          <w:rFonts w:ascii="Arial" w:hAnsi="Arial" w:cs="Arial"/>
          <w:i/>
          <w:iCs/>
          <w:noProof/>
          <w:sz w:val="20"/>
          <w:szCs w:val="20"/>
        </w:rPr>
        <w:t>)</w:t>
      </w:r>
    </w:p>
    <w:p w14:paraId="0C534FAC" w14:textId="77777777" w:rsidR="00A021E1" w:rsidRPr="007C13B2" w:rsidRDefault="00A021E1" w:rsidP="00A021E1">
      <w:pPr>
        <w:spacing w:before="120" w:after="120" w:line="240" w:lineRule="auto"/>
        <w:rPr>
          <w:rFonts w:ascii="Arial" w:hAnsi="Arial" w:cs="Arial"/>
          <w:noProof/>
        </w:rPr>
      </w:pPr>
    </w:p>
    <w:p w14:paraId="10394D1E" w14:textId="419F9BB6" w:rsidR="000916B3" w:rsidRDefault="000916B3" w:rsidP="000916B3">
      <w:pPr>
        <w:spacing w:before="120" w:after="120" w:line="240" w:lineRule="auto"/>
        <w:ind w:firstLine="56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</w:t>
      </w:r>
      <w:r w:rsidRPr="007C13B2">
        <w:rPr>
          <w:rFonts w:ascii="Arial" w:hAnsi="Arial" w:cs="Arial"/>
          <w:noProof/>
        </w:rPr>
        <w:t xml:space="preserve">bstract </w:t>
      </w:r>
      <w:r>
        <w:rPr>
          <w:rFonts w:ascii="Arial" w:hAnsi="Arial" w:cs="Arial"/>
          <w:noProof/>
        </w:rPr>
        <w:t>should</w:t>
      </w:r>
      <w:r w:rsidRPr="007C13B2">
        <w:rPr>
          <w:rFonts w:ascii="Arial" w:hAnsi="Arial" w:cs="Arial"/>
          <w:noProof/>
        </w:rPr>
        <w:t xml:space="preserve"> allow the assessment of the scientific </w:t>
      </w:r>
      <w:r>
        <w:rPr>
          <w:rFonts w:ascii="Arial" w:hAnsi="Arial" w:cs="Arial"/>
          <w:noProof/>
        </w:rPr>
        <w:t>relevance</w:t>
      </w:r>
      <w:r w:rsidRPr="007C13B2">
        <w:rPr>
          <w:rFonts w:ascii="Arial" w:hAnsi="Arial" w:cs="Arial"/>
          <w:noProof/>
        </w:rPr>
        <w:t xml:space="preserve"> of the communication</w:t>
      </w:r>
      <w:r>
        <w:rPr>
          <w:rFonts w:ascii="Arial" w:hAnsi="Arial" w:cs="Arial"/>
          <w:noProof/>
        </w:rPr>
        <w:t>. P</w:t>
      </w:r>
      <w:r w:rsidR="007C13B2" w:rsidRPr="007C13B2">
        <w:rPr>
          <w:rFonts w:ascii="Arial" w:hAnsi="Arial" w:cs="Arial"/>
          <w:noProof/>
        </w:rPr>
        <w:t xml:space="preserve">lease use </w:t>
      </w:r>
      <w:r w:rsidR="007C13B2">
        <w:rPr>
          <w:rFonts w:ascii="Arial" w:hAnsi="Arial" w:cs="Arial"/>
          <w:noProof/>
        </w:rPr>
        <w:t>Arial</w:t>
      </w:r>
      <w:r>
        <w:rPr>
          <w:rFonts w:ascii="Arial" w:hAnsi="Arial" w:cs="Arial"/>
          <w:noProof/>
        </w:rPr>
        <w:t xml:space="preserve"> 11pt,</w:t>
      </w:r>
      <w:r w:rsidR="007C13B2" w:rsidRPr="007C13B2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single space,</w:t>
      </w:r>
      <w:r w:rsidR="007C13B2" w:rsidRPr="007C13B2">
        <w:rPr>
          <w:rFonts w:ascii="Arial" w:hAnsi="Arial" w:cs="Arial"/>
          <w:noProof/>
        </w:rPr>
        <w:t xml:space="preserve"> justified</w:t>
      </w:r>
      <w:r>
        <w:rPr>
          <w:rFonts w:ascii="Arial" w:hAnsi="Arial" w:cs="Arial"/>
          <w:noProof/>
        </w:rPr>
        <w:t xml:space="preserve"> alignment.</w:t>
      </w:r>
      <w:r w:rsidR="007C13B2" w:rsidRPr="007C13B2">
        <w:rPr>
          <w:rFonts w:ascii="Arial" w:hAnsi="Arial" w:cs="Arial"/>
          <w:noProof/>
        </w:rPr>
        <w:t xml:space="preserve"> </w:t>
      </w:r>
      <w:r w:rsidR="007C13B2" w:rsidRPr="007C13B2">
        <w:rPr>
          <w:rFonts w:ascii="Arial" w:hAnsi="Arial" w:cs="Arial"/>
          <w:noProof/>
        </w:rPr>
        <w:t>Each paragraph will start with 1 cm</w:t>
      </w:r>
      <w:r>
        <w:rPr>
          <w:rFonts w:ascii="Arial" w:hAnsi="Arial" w:cs="Arial"/>
          <w:noProof/>
        </w:rPr>
        <w:t xml:space="preserve"> indentation</w:t>
      </w:r>
      <w:r w:rsidR="007C13B2" w:rsidRPr="007C13B2">
        <w:rPr>
          <w:rFonts w:ascii="Arial" w:hAnsi="Arial" w:cs="Arial"/>
          <w:noProof/>
        </w:rPr>
        <w:t xml:space="preserve">. Maximum length: 1 DIN A4 page. </w:t>
      </w:r>
      <w:r>
        <w:rPr>
          <w:rFonts w:ascii="Arial" w:hAnsi="Arial" w:cs="Arial"/>
          <w:noProof/>
        </w:rPr>
        <w:t>One</w:t>
      </w:r>
      <w:r w:rsidR="007C13B2" w:rsidRPr="007C13B2">
        <w:rPr>
          <w:rFonts w:ascii="Arial" w:hAnsi="Arial" w:cs="Arial"/>
          <w:noProof/>
        </w:rPr>
        <w:t xml:space="preserve"> space will be left between the email of the corresponding author and the keywords, and another space between the keywords and the beginning of the body of the abstract. Margins: 2.5 cm top </w:t>
      </w:r>
      <w:r>
        <w:rPr>
          <w:rFonts w:ascii="Arial" w:hAnsi="Arial" w:cs="Arial"/>
          <w:noProof/>
        </w:rPr>
        <w:t>and</w:t>
      </w:r>
      <w:r w:rsidR="007C13B2" w:rsidRPr="007C13B2">
        <w:rPr>
          <w:rFonts w:ascii="Arial" w:hAnsi="Arial" w:cs="Arial"/>
          <w:noProof/>
        </w:rPr>
        <w:t xml:space="preserve"> bottom, 3 cm left </w:t>
      </w:r>
      <w:r>
        <w:rPr>
          <w:rFonts w:ascii="Arial" w:hAnsi="Arial" w:cs="Arial"/>
          <w:noProof/>
        </w:rPr>
        <w:t>and</w:t>
      </w:r>
      <w:r w:rsidR="007C13B2" w:rsidRPr="007C13B2">
        <w:rPr>
          <w:rFonts w:ascii="Arial" w:hAnsi="Arial" w:cs="Arial"/>
          <w:noProof/>
        </w:rPr>
        <w:t xml:space="preserve"> right. Template margins should not be altered.</w:t>
      </w:r>
      <w:r>
        <w:rPr>
          <w:rFonts w:ascii="Arial" w:hAnsi="Arial" w:cs="Arial"/>
          <w:noProof/>
        </w:rPr>
        <w:t xml:space="preserve"> A</w:t>
      </w:r>
      <w:r w:rsidR="007C13B2" w:rsidRPr="007C13B2">
        <w:rPr>
          <w:rFonts w:ascii="Arial" w:hAnsi="Arial" w:cs="Arial"/>
          <w:noProof/>
        </w:rPr>
        <w:t>bstract may contain figures, graphs and tables</w:t>
      </w:r>
      <w:r>
        <w:rPr>
          <w:rFonts w:ascii="Arial" w:hAnsi="Arial" w:cs="Arial"/>
          <w:noProof/>
        </w:rPr>
        <w:t>. U</w:t>
      </w:r>
      <w:r w:rsidRPr="000916B3">
        <w:rPr>
          <w:rFonts w:ascii="Arial" w:hAnsi="Arial" w:cs="Arial"/>
          <w:noProof/>
        </w:rPr>
        <w:t>se font and symbols large enough to be readable. Authors are responsible for the placement and appearance of graphic. The use of colours is allowed.</w:t>
      </w:r>
    </w:p>
    <w:p w14:paraId="2BF04080" w14:textId="77777777" w:rsidR="0030366C" w:rsidRPr="000916B3" w:rsidRDefault="0030366C" w:rsidP="001D2A64">
      <w:pPr>
        <w:suppressAutoHyphens w:val="0"/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C13B2">
        <w:rPr>
          <w:rFonts w:ascii="Arial" w:hAnsi="Arial" w:cs="Arial"/>
          <w:b/>
          <w:sz w:val="20"/>
          <w:szCs w:val="20"/>
        </w:rPr>
        <w:t xml:space="preserve">  </w:t>
      </w:r>
      <w:r w:rsidR="001A219F" w:rsidRPr="001A219F">
        <w:rPr>
          <w:noProof/>
        </w:rPr>
        <w:drawing>
          <wp:inline distT="0" distB="0" distL="0" distR="0" wp14:anchorId="0A271058" wp14:editId="17AABBD7">
            <wp:extent cx="1326601" cy="901246"/>
            <wp:effectExtent l="0" t="0" r="69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00" cy="90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19F" w:rsidRPr="000916B3">
        <w:rPr>
          <w:rFonts w:ascii="Arial" w:hAnsi="Arial" w:cs="Arial"/>
          <w:b/>
          <w:sz w:val="20"/>
          <w:szCs w:val="20"/>
        </w:rPr>
        <w:t xml:space="preserve">  </w:t>
      </w:r>
    </w:p>
    <w:p w14:paraId="3AE725DF" w14:textId="13978207" w:rsidR="001D2A64" w:rsidRPr="000916B3" w:rsidRDefault="001D2A64" w:rsidP="001D2A64">
      <w:pPr>
        <w:suppressAutoHyphens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0916B3">
        <w:rPr>
          <w:rFonts w:ascii="Arial" w:hAnsi="Arial" w:cs="Arial"/>
          <w:b/>
          <w:sz w:val="20"/>
          <w:szCs w:val="20"/>
        </w:rPr>
        <w:t>Figur</w:t>
      </w:r>
      <w:r w:rsidR="000916B3" w:rsidRPr="000916B3">
        <w:rPr>
          <w:rFonts w:ascii="Arial" w:hAnsi="Arial" w:cs="Arial"/>
          <w:b/>
          <w:sz w:val="20"/>
          <w:szCs w:val="20"/>
        </w:rPr>
        <w:t>e</w:t>
      </w:r>
      <w:r w:rsidRPr="000916B3">
        <w:rPr>
          <w:rFonts w:ascii="Arial" w:hAnsi="Arial" w:cs="Arial"/>
          <w:b/>
          <w:sz w:val="20"/>
          <w:szCs w:val="20"/>
        </w:rPr>
        <w:t xml:space="preserve"> 1. </w:t>
      </w:r>
      <w:r w:rsidRPr="000916B3">
        <w:rPr>
          <w:rFonts w:ascii="Arial" w:hAnsi="Arial" w:cs="Arial"/>
          <w:sz w:val="20"/>
          <w:szCs w:val="20"/>
        </w:rPr>
        <w:t>E</w:t>
      </w:r>
      <w:r w:rsidR="000916B3" w:rsidRPr="000916B3">
        <w:rPr>
          <w:rFonts w:ascii="Arial" w:hAnsi="Arial" w:cs="Arial"/>
          <w:sz w:val="20"/>
          <w:szCs w:val="20"/>
        </w:rPr>
        <w:t>xample Figure caption (Arial 10pt, center)</w:t>
      </w:r>
      <w:r w:rsidRPr="000916B3">
        <w:rPr>
          <w:rFonts w:ascii="Arial" w:hAnsi="Arial" w:cs="Arial"/>
          <w:sz w:val="20"/>
          <w:szCs w:val="20"/>
        </w:rPr>
        <w:t>.</w:t>
      </w:r>
    </w:p>
    <w:p w14:paraId="50A4BEC4" w14:textId="77777777" w:rsidR="001D2A64" w:rsidRPr="000916B3" w:rsidRDefault="001D2A64" w:rsidP="001D2A64">
      <w:pPr>
        <w:spacing w:before="120" w:after="120" w:line="240" w:lineRule="auto"/>
        <w:ind w:firstLine="567"/>
        <w:rPr>
          <w:rFonts w:ascii="Arial" w:hAnsi="Arial" w:cs="Arial"/>
          <w:noProof/>
        </w:rPr>
      </w:pPr>
    </w:p>
    <w:p w14:paraId="048238DD" w14:textId="3D717A27" w:rsidR="000916B3" w:rsidRDefault="000916B3" w:rsidP="000916B3">
      <w:pPr>
        <w:spacing w:before="120" w:after="120" w:line="240" w:lineRule="auto"/>
        <w:ind w:firstLine="567"/>
        <w:rPr>
          <w:rFonts w:ascii="Arial" w:hAnsi="Arial" w:cs="Arial"/>
          <w:noProof/>
        </w:rPr>
      </w:pPr>
      <w:r w:rsidRPr="007C13B2">
        <w:rPr>
          <w:rFonts w:ascii="Arial" w:hAnsi="Arial" w:cs="Arial"/>
          <w:noProof/>
        </w:rPr>
        <w:t xml:space="preserve">Abstracts should be submitted by e-mail to </w:t>
      </w:r>
      <w:r w:rsidRPr="000916B3">
        <w:rPr>
          <w:rFonts w:ascii="Arial" w:hAnsi="Arial" w:cs="Arial"/>
          <w:b/>
          <w:bCs/>
          <w:noProof/>
          <w:color w:val="C00000"/>
        </w:rPr>
        <w:t>biogranada23@gmail.com</w:t>
      </w:r>
      <w:r w:rsidRPr="007C13B2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We encourage authors to send b</w:t>
      </w:r>
      <w:r w:rsidRPr="007C13B2">
        <w:rPr>
          <w:rFonts w:ascii="Arial" w:hAnsi="Arial" w:cs="Arial"/>
          <w:noProof/>
        </w:rPr>
        <w:t>oth the pdf and the editable Word file (in doc or docx formats). Files should be named according to "Surname_name_abstract.extension", where the family name and name corresponds to the presenting author.</w:t>
      </w:r>
    </w:p>
    <w:p w14:paraId="7D24B6B5" w14:textId="77777777" w:rsidR="000916B3" w:rsidRDefault="001D2A64" w:rsidP="001D2A64">
      <w:pPr>
        <w:spacing w:before="120" w:after="120" w:line="240" w:lineRule="auto"/>
        <w:ind w:firstLine="567"/>
        <w:rPr>
          <w:rFonts w:ascii="Arial" w:hAnsi="Arial" w:cs="Arial"/>
          <w:noProof/>
        </w:rPr>
      </w:pPr>
      <w:r w:rsidRPr="000916B3">
        <w:rPr>
          <w:rFonts w:ascii="Arial" w:hAnsi="Arial" w:cs="Arial"/>
          <w:noProof/>
        </w:rPr>
        <w:t xml:space="preserve"> </w:t>
      </w:r>
    </w:p>
    <w:p w14:paraId="5B374E7A" w14:textId="65F47C0B" w:rsidR="001D2A64" w:rsidRPr="000916B3" w:rsidRDefault="000916B3" w:rsidP="001D2A64">
      <w:pPr>
        <w:spacing w:before="120" w:after="120" w:line="240" w:lineRule="auto"/>
        <w:ind w:firstLine="567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References must </w:t>
      </w:r>
      <w:r w:rsidRPr="000916B3">
        <w:rPr>
          <w:rFonts w:ascii="Arial" w:hAnsi="Arial" w:cs="Arial"/>
          <w:noProof/>
        </w:rPr>
        <w:t xml:space="preserve">be indicated by number in square brackets, </w:t>
      </w:r>
      <w:r>
        <w:rPr>
          <w:rFonts w:ascii="Arial" w:hAnsi="Arial" w:cs="Arial"/>
          <w:noProof/>
        </w:rPr>
        <w:t>before</w:t>
      </w:r>
      <w:r w:rsidRPr="000916B3">
        <w:rPr>
          <w:rFonts w:ascii="Arial" w:hAnsi="Arial" w:cs="Arial"/>
          <w:noProof/>
        </w:rPr>
        <w:t xml:space="preserve"> the punctuation marks, and will be added at the end of the text, below the line, in the format indicated below for journals [1] and books [2]</w:t>
      </w:r>
      <w:r w:rsidR="00AB7AEF">
        <w:rPr>
          <w:rFonts w:ascii="Arial" w:hAnsi="Arial" w:cs="Arial"/>
          <w:noProof/>
        </w:rPr>
        <w:t xml:space="preserve"> </w:t>
      </w:r>
      <w:r w:rsidR="00AB7AEF">
        <w:rPr>
          <w:rFonts w:ascii="Arial" w:hAnsi="Arial" w:cs="Arial"/>
          <w:noProof/>
        </w:rPr>
        <w:t>(Arial 10pt)</w:t>
      </w:r>
      <w:r w:rsidRPr="000916B3">
        <w:rPr>
          <w:rFonts w:ascii="Arial" w:hAnsi="Arial" w:cs="Arial"/>
          <w:noProof/>
        </w:rPr>
        <w:t>. Please do not use Word's automatic functions to number and add footnote references.</w:t>
      </w:r>
    </w:p>
    <w:p w14:paraId="73CA8006" w14:textId="77777777" w:rsidR="006B1390" w:rsidRPr="000916B3" w:rsidRDefault="006B1390" w:rsidP="00A021E1">
      <w:pPr>
        <w:spacing w:before="120" w:after="120" w:line="240" w:lineRule="auto"/>
        <w:ind w:firstLine="567"/>
        <w:rPr>
          <w:rFonts w:ascii="Arial" w:hAnsi="Arial" w:cs="Arial"/>
          <w:noProof/>
        </w:rPr>
      </w:pPr>
    </w:p>
    <w:p w14:paraId="3A9E60FD" w14:textId="06911DA1" w:rsidR="006A3CB6" w:rsidRDefault="000916B3" w:rsidP="001D2A64">
      <w:pPr>
        <w:pBdr>
          <w:bottom w:val="single" w:sz="12" w:space="1" w:color="auto"/>
        </w:pBdr>
        <w:spacing w:before="120" w:after="120" w:line="240" w:lineRule="auto"/>
        <w:rPr>
          <w:rFonts w:ascii="Arial" w:hAnsi="Arial" w:cs="Arial"/>
          <w:i/>
          <w:iCs/>
          <w:noProof/>
          <w:sz w:val="20"/>
          <w:szCs w:val="20"/>
          <w:lang w:val="es-ES"/>
        </w:rPr>
      </w:pPr>
      <w:r>
        <w:rPr>
          <w:rFonts w:ascii="Arial" w:hAnsi="Arial" w:cs="Arial"/>
          <w:i/>
          <w:iCs/>
          <w:noProof/>
          <w:sz w:val="20"/>
          <w:szCs w:val="20"/>
          <w:lang w:val="es-ES"/>
        </w:rPr>
        <w:t>Acknowledgements</w:t>
      </w:r>
      <w:r w:rsidR="006A3CB6" w:rsidRPr="006A3CB6">
        <w:rPr>
          <w:rFonts w:ascii="Arial" w:hAnsi="Arial" w:cs="Arial"/>
          <w:i/>
          <w:iCs/>
          <w:noProof/>
          <w:sz w:val="20"/>
          <w:szCs w:val="20"/>
          <w:lang w:val="es-ES"/>
        </w:rPr>
        <w:t>: (Arial, 10</w:t>
      </w:r>
      <w:r>
        <w:rPr>
          <w:rFonts w:ascii="Arial" w:hAnsi="Arial" w:cs="Arial"/>
          <w:i/>
          <w:iCs/>
          <w:noProof/>
          <w:sz w:val="20"/>
          <w:szCs w:val="20"/>
          <w:lang w:val="es-ES"/>
        </w:rPr>
        <w:t>pt</w:t>
      </w:r>
      <w:r w:rsidR="006A3CB6" w:rsidRPr="006A3CB6">
        <w:rPr>
          <w:rFonts w:ascii="Arial" w:hAnsi="Arial" w:cs="Arial"/>
          <w:i/>
          <w:iCs/>
          <w:noProof/>
          <w:sz w:val="20"/>
          <w:szCs w:val="20"/>
          <w:lang w:val="es-ES"/>
        </w:rPr>
        <w:t xml:space="preserve">, </w:t>
      </w:r>
      <w:r>
        <w:rPr>
          <w:rFonts w:ascii="Arial" w:hAnsi="Arial" w:cs="Arial"/>
          <w:i/>
          <w:iCs/>
          <w:noProof/>
          <w:sz w:val="20"/>
          <w:szCs w:val="20"/>
          <w:lang w:val="es-ES"/>
        </w:rPr>
        <w:t>italics</w:t>
      </w:r>
      <w:r w:rsidR="006A3CB6" w:rsidRPr="006A3CB6">
        <w:rPr>
          <w:rFonts w:ascii="Arial" w:hAnsi="Arial" w:cs="Arial"/>
          <w:i/>
          <w:iCs/>
          <w:noProof/>
          <w:sz w:val="20"/>
          <w:szCs w:val="20"/>
          <w:lang w:val="es-ES"/>
        </w:rPr>
        <w:t>)</w:t>
      </w:r>
    </w:p>
    <w:p w14:paraId="68FB98A8" w14:textId="77777777" w:rsidR="006A3CB6" w:rsidRDefault="006A3CB6" w:rsidP="006A3CB6">
      <w:pPr>
        <w:pBdr>
          <w:bottom w:val="single" w:sz="12" w:space="1" w:color="auto"/>
        </w:pBdr>
        <w:spacing w:before="120" w:after="120" w:line="240" w:lineRule="auto"/>
        <w:ind w:firstLine="567"/>
        <w:rPr>
          <w:rFonts w:ascii="Arial" w:hAnsi="Arial" w:cs="Arial"/>
          <w:i/>
          <w:iCs/>
          <w:noProof/>
          <w:sz w:val="20"/>
          <w:szCs w:val="20"/>
          <w:lang w:val="es-ES"/>
        </w:rPr>
      </w:pPr>
    </w:p>
    <w:p w14:paraId="171C6191" w14:textId="77777777" w:rsidR="006B1390" w:rsidRPr="00AB7AEF" w:rsidRDefault="006B1390" w:rsidP="006B1390">
      <w:pPr>
        <w:spacing w:before="120" w:after="120" w:line="240" w:lineRule="auto"/>
        <w:rPr>
          <w:rFonts w:ascii="Arial" w:hAnsi="Arial" w:cs="Arial"/>
          <w:noProof/>
          <w:sz w:val="20"/>
          <w:szCs w:val="20"/>
          <w:lang w:val="es-ES"/>
        </w:rPr>
      </w:pPr>
      <w:r w:rsidRPr="00AB7AEF">
        <w:rPr>
          <w:rFonts w:ascii="Arial" w:hAnsi="Arial" w:cs="Arial"/>
          <w:noProof/>
          <w:sz w:val="20"/>
          <w:szCs w:val="20"/>
          <w:lang w:val="es-ES"/>
        </w:rPr>
        <w:t>[1] A. Autor1, A. Autor2, A. Autor3. Revista. Pub. 20**, Vol., XXX-XX.</w:t>
      </w:r>
    </w:p>
    <w:p w14:paraId="36D7A6CE" w14:textId="77777777" w:rsidR="006C23F9" w:rsidRPr="00AB7AEF" w:rsidRDefault="006A3CB6" w:rsidP="006A3CB6">
      <w:pPr>
        <w:spacing w:before="120" w:after="120" w:line="240" w:lineRule="auto"/>
        <w:rPr>
          <w:rFonts w:ascii="Arial" w:hAnsi="Arial" w:cs="Arial"/>
          <w:noProof/>
          <w:sz w:val="20"/>
          <w:szCs w:val="20"/>
        </w:rPr>
      </w:pPr>
      <w:r w:rsidRPr="00AB7AEF">
        <w:rPr>
          <w:rFonts w:ascii="Arial" w:hAnsi="Arial" w:cs="Arial"/>
          <w:noProof/>
          <w:sz w:val="20"/>
          <w:szCs w:val="20"/>
          <w:lang w:val="es-ES"/>
        </w:rPr>
        <w:t>[</w:t>
      </w:r>
      <w:r w:rsidR="006B1390" w:rsidRPr="00AB7AEF">
        <w:rPr>
          <w:rFonts w:ascii="Arial" w:hAnsi="Arial" w:cs="Arial"/>
          <w:noProof/>
          <w:sz w:val="20"/>
          <w:szCs w:val="20"/>
          <w:lang w:val="es-ES"/>
        </w:rPr>
        <w:t xml:space="preserve">2] A. Autor1, A. Autor2. Título de libro. nº ed., Editorial, Ciudad. </w:t>
      </w:r>
      <w:r w:rsidR="006B1390" w:rsidRPr="00AB7AEF">
        <w:rPr>
          <w:rFonts w:ascii="Arial" w:hAnsi="Arial" w:cs="Arial"/>
          <w:noProof/>
          <w:sz w:val="20"/>
          <w:szCs w:val="20"/>
        </w:rPr>
        <w:t>20</w:t>
      </w:r>
    </w:p>
    <w:sectPr w:rsidR="006C23F9" w:rsidRPr="00AB7AEF" w:rsidSect="00114B14">
      <w:headerReference w:type="default" r:id="rId12"/>
      <w:footerReference w:type="even" r:id="rId13"/>
      <w:pgSz w:w="11906" w:h="16838"/>
      <w:pgMar w:top="1417" w:right="1701" w:bottom="1417" w:left="1701" w:header="720" w:footer="720" w:gutter="0"/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4263" w14:textId="77777777" w:rsidR="003F1C45" w:rsidRDefault="003F1C45">
      <w:r>
        <w:separator/>
      </w:r>
    </w:p>
  </w:endnote>
  <w:endnote w:type="continuationSeparator" w:id="0">
    <w:p w14:paraId="44E6E4C5" w14:textId="77777777" w:rsidR="003F1C45" w:rsidRDefault="003F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0D4B" w14:textId="77777777" w:rsidR="001D6522" w:rsidRDefault="001D6522" w:rsidP="007B3E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57B69C" w14:textId="77777777" w:rsidR="001D6522" w:rsidRDefault="001D6522" w:rsidP="00BF285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C227" w14:textId="77777777" w:rsidR="003F1C45" w:rsidRDefault="003F1C45">
      <w:r>
        <w:separator/>
      </w:r>
    </w:p>
  </w:footnote>
  <w:footnote w:type="continuationSeparator" w:id="0">
    <w:p w14:paraId="1FE3738C" w14:textId="77777777" w:rsidR="003F1C45" w:rsidRDefault="003F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93"/>
      <w:gridCol w:w="5245"/>
      <w:gridCol w:w="1099"/>
    </w:tblGrid>
    <w:tr w:rsidR="00B26A6C" w:rsidRPr="00797516" w14:paraId="10A7E851" w14:textId="77777777" w:rsidTr="001A219F">
      <w:tc>
        <w:tcPr>
          <w:tcW w:w="2093" w:type="dxa"/>
          <w:shd w:val="clear" w:color="auto" w:fill="auto"/>
        </w:tcPr>
        <w:p w14:paraId="74931895" w14:textId="77777777" w:rsidR="00B26A6C" w:rsidRPr="006A3CB6" w:rsidRDefault="001A219F" w:rsidP="001A219F">
          <w:pPr>
            <w:pStyle w:val="Encabezado"/>
            <w:tabs>
              <w:tab w:val="clear" w:pos="8640"/>
            </w:tabs>
            <w:spacing w:line="360" w:lineRule="auto"/>
            <w:ind w:left="-142"/>
            <w:rPr>
              <w:rFonts w:ascii="Arial" w:hAnsi="Arial" w:cs="Arial"/>
              <w:b/>
              <w:color w:val="FF0000"/>
              <w:lang w:val="es-ES"/>
            </w:rPr>
          </w:pPr>
          <w:r w:rsidRPr="001A219F">
            <w:rPr>
              <w:noProof/>
            </w:rPr>
            <w:drawing>
              <wp:inline distT="0" distB="0" distL="0" distR="0" wp14:anchorId="1E3CF717" wp14:editId="23E00134">
                <wp:extent cx="1326601" cy="901246"/>
                <wp:effectExtent l="0" t="0" r="698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00" cy="904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</w:tcPr>
        <w:p w14:paraId="4A230B48" w14:textId="77777777" w:rsidR="00F6555B" w:rsidRPr="0030366C" w:rsidRDefault="00F6555B" w:rsidP="006A3CB6">
          <w:pPr>
            <w:pStyle w:val="Encabezado"/>
            <w:tabs>
              <w:tab w:val="left" w:pos="708"/>
            </w:tabs>
            <w:spacing w:before="240" w:line="240" w:lineRule="auto"/>
            <w:ind w:left="-216"/>
            <w:jc w:val="center"/>
            <w:rPr>
              <w:rFonts w:ascii="Arial" w:hAnsi="Arial" w:cs="Arial"/>
              <w:b/>
              <w:color w:val="C00000"/>
              <w:kern w:val="2"/>
              <w:sz w:val="24"/>
              <w:lang w:val="es-ES"/>
            </w:rPr>
          </w:pPr>
          <w:r w:rsidRPr="0030366C">
            <w:rPr>
              <w:rFonts w:ascii="Arial" w:hAnsi="Arial" w:cs="Arial"/>
              <w:b/>
              <w:color w:val="C00000"/>
              <w:sz w:val="24"/>
              <w:lang w:val="es-ES"/>
            </w:rPr>
            <w:t>XII</w:t>
          </w:r>
          <w:r w:rsidR="00797516" w:rsidRPr="0030366C">
            <w:rPr>
              <w:rFonts w:ascii="Arial" w:hAnsi="Arial" w:cs="Arial"/>
              <w:b/>
              <w:color w:val="C00000"/>
              <w:sz w:val="24"/>
              <w:lang w:val="es-ES"/>
            </w:rPr>
            <w:t>I</w:t>
          </w:r>
          <w:r w:rsidRPr="0030366C">
            <w:rPr>
              <w:rFonts w:ascii="Arial" w:hAnsi="Arial" w:cs="Arial"/>
              <w:b/>
              <w:color w:val="C00000"/>
              <w:sz w:val="24"/>
              <w:lang w:val="es-ES"/>
            </w:rPr>
            <w:t xml:space="preserve"> Reunión Científica de Bioinorgánica</w:t>
          </w:r>
        </w:p>
        <w:p w14:paraId="3D74AC70" w14:textId="27AB4614" w:rsidR="00B26A6C" w:rsidRPr="00797516" w:rsidRDefault="00797516" w:rsidP="00F6555B">
          <w:pPr>
            <w:pStyle w:val="Encabezado"/>
            <w:tabs>
              <w:tab w:val="clear" w:pos="4320"/>
              <w:tab w:val="clear" w:pos="8640"/>
            </w:tabs>
            <w:spacing w:before="240" w:line="240" w:lineRule="auto"/>
            <w:ind w:left="-675"/>
            <w:jc w:val="center"/>
            <w:rPr>
              <w:rFonts w:ascii="Arial" w:hAnsi="Arial" w:cs="Arial"/>
              <w:b/>
              <w:color w:val="000066"/>
              <w:sz w:val="18"/>
              <w:szCs w:val="18"/>
              <w:lang w:val="es-ES"/>
            </w:rPr>
          </w:pPr>
          <w:r w:rsidRPr="0030366C">
            <w:rPr>
              <w:rFonts w:ascii="Arial" w:hAnsi="Arial" w:cs="Arial"/>
              <w:b/>
              <w:szCs w:val="22"/>
              <w:lang w:val="es-ES"/>
            </w:rPr>
            <w:t>Granada</w:t>
          </w:r>
          <w:r w:rsidR="00F6555B" w:rsidRPr="0030366C">
            <w:rPr>
              <w:rFonts w:ascii="Arial" w:hAnsi="Arial" w:cs="Arial"/>
              <w:b/>
              <w:szCs w:val="22"/>
              <w:lang w:val="es-ES"/>
            </w:rPr>
            <w:t xml:space="preserve">, </w:t>
          </w:r>
          <w:r w:rsidR="007C13B2">
            <w:rPr>
              <w:rFonts w:ascii="Arial" w:hAnsi="Arial" w:cs="Arial"/>
              <w:b/>
              <w:szCs w:val="22"/>
              <w:lang w:val="es-ES"/>
            </w:rPr>
            <w:t xml:space="preserve">June </w:t>
          </w:r>
          <w:r w:rsidRPr="0030366C">
            <w:rPr>
              <w:rFonts w:ascii="Arial" w:hAnsi="Arial" w:cs="Arial"/>
              <w:b/>
              <w:szCs w:val="22"/>
              <w:lang w:val="es-ES"/>
            </w:rPr>
            <w:t>5-7</w:t>
          </w:r>
          <w:r w:rsidR="007C13B2" w:rsidRPr="007C13B2">
            <w:rPr>
              <w:rFonts w:ascii="Arial" w:hAnsi="Arial" w:cs="Arial"/>
              <w:b/>
              <w:szCs w:val="22"/>
              <w:vertAlign w:val="superscript"/>
              <w:lang w:val="es-ES"/>
            </w:rPr>
            <w:t>th</w:t>
          </w:r>
          <w:r w:rsidR="00F6555B" w:rsidRPr="0030366C">
            <w:rPr>
              <w:rFonts w:ascii="Arial" w:hAnsi="Arial" w:cs="Arial"/>
              <w:b/>
              <w:szCs w:val="22"/>
              <w:lang w:val="es-ES"/>
            </w:rPr>
            <w:t xml:space="preserve"> 202</w:t>
          </w:r>
          <w:r w:rsidRPr="0030366C">
            <w:rPr>
              <w:rFonts w:ascii="Arial" w:hAnsi="Arial" w:cs="Arial"/>
              <w:b/>
              <w:szCs w:val="22"/>
              <w:lang w:val="es-ES"/>
            </w:rPr>
            <w:t>3</w:t>
          </w:r>
        </w:p>
      </w:tc>
      <w:tc>
        <w:tcPr>
          <w:tcW w:w="1099" w:type="dxa"/>
          <w:shd w:val="clear" w:color="auto" w:fill="auto"/>
        </w:tcPr>
        <w:p w14:paraId="40081204" w14:textId="77777777" w:rsidR="00B26A6C" w:rsidRPr="00797516" w:rsidRDefault="00B26A6C" w:rsidP="00965462">
          <w:pPr>
            <w:pStyle w:val="Encabezado"/>
            <w:tabs>
              <w:tab w:val="clear" w:pos="8640"/>
            </w:tabs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 w:rsidRPr="00797516">
            <w:rPr>
              <w:rFonts w:ascii="Arial" w:hAnsi="Arial" w:cs="Arial"/>
              <w:b/>
              <w:lang w:val="es-ES"/>
            </w:rPr>
            <w:t>X-XX</w:t>
          </w:r>
        </w:p>
      </w:tc>
    </w:tr>
  </w:tbl>
  <w:p w14:paraId="14881C22" w14:textId="77777777" w:rsidR="001D6522" w:rsidRPr="00616CA5" w:rsidRDefault="001D6522" w:rsidP="00553C68">
    <w:pPr>
      <w:pStyle w:val="Encabezado"/>
      <w:tabs>
        <w:tab w:val="clear" w:pos="8640"/>
      </w:tabs>
      <w:rPr>
        <w:rFonts w:ascii="Calibri" w:hAnsi="Calibri"/>
        <w:color w:val="80808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3in;height:3in" o:bullet="t"/>
    </w:pict>
  </w:numPicBullet>
  <w:numPicBullet w:numPicBulletId="1">
    <w:pict>
      <v:shape id="_x0000_i1085" type="#_x0000_t75" style="width:3in;height:3in" o:bullet="t"/>
    </w:pict>
  </w:numPicBullet>
  <w:abstractNum w:abstractNumId="0" w15:restartNumberingAfterBreak="0">
    <w:nsid w:val="381954FE"/>
    <w:multiLevelType w:val="hybridMultilevel"/>
    <w:tmpl w:val="97BA5B12"/>
    <w:lvl w:ilvl="0" w:tplc="A5485A52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24400"/>
    <w:multiLevelType w:val="multilevel"/>
    <w:tmpl w:val="C73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67CC5"/>
    <w:multiLevelType w:val="hybridMultilevel"/>
    <w:tmpl w:val="7F2C2E84"/>
    <w:lvl w:ilvl="0" w:tplc="E7960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27965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648242">
    <w:abstractNumId w:val="1"/>
  </w:num>
  <w:num w:numId="3" w16cid:durableId="150170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D1C"/>
    <w:rsid w:val="000354BB"/>
    <w:rsid w:val="00036E0C"/>
    <w:rsid w:val="0005032A"/>
    <w:rsid w:val="00051DE5"/>
    <w:rsid w:val="00057D1C"/>
    <w:rsid w:val="00065FEC"/>
    <w:rsid w:val="000916B3"/>
    <w:rsid w:val="00092A15"/>
    <w:rsid w:val="00096AF5"/>
    <w:rsid w:val="000C0E71"/>
    <w:rsid w:val="000D5D59"/>
    <w:rsid w:val="000F1462"/>
    <w:rsid w:val="00106946"/>
    <w:rsid w:val="00114B14"/>
    <w:rsid w:val="00121587"/>
    <w:rsid w:val="00122E77"/>
    <w:rsid w:val="00136BF2"/>
    <w:rsid w:val="001A219F"/>
    <w:rsid w:val="001A7336"/>
    <w:rsid w:val="001A7ADF"/>
    <w:rsid w:val="001B3FC9"/>
    <w:rsid w:val="001D2A64"/>
    <w:rsid w:val="001D6522"/>
    <w:rsid w:val="00204766"/>
    <w:rsid w:val="00245C0A"/>
    <w:rsid w:val="00263AF9"/>
    <w:rsid w:val="002B5E6A"/>
    <w:rsid w:val="002D10D6"/>
    <w:rsid w:val="002F7F8F"/>
    <w:rsid w:val="0030366C"/>
    <w:rsid w:val="00310096"/>
    <w:rsid w:val="00314392"/>
    <w:rsid w:val="00361194"/>
    <w:rsid w:val="00392278"/>
    <w:rsid w:val="003962D6"/>
    <w:rsid w:val="003A31A4"/>
    <w:rsid w:val="003E535E"/>
    <w:rsid w:val="003F1C45"/>
    <w:rsid w:val="00405230"/>
    <w:rsid w:val="004212F2"/>
    <w:rsid w:val="00447C79"/>
    <w:rsid w:val="004857E2"/>
    <w:rsid w:val="00486F73"/>
    <w:rsid w:val="004D474F"/>
    <w:rsid w:val="00520FA1"/>
    <w:rsid w:val="005211D4"/>
    <w:rsid w:val="005413A8"/>
    <w:rsid w:val="005509E8"/>
    <w:rsid w:val="00552934"/>
    <w:rsid w:val="00553C68"/>
    <w:rsid w:val="00564744"/>
    <w:rsid w:val="00577D48"/>
    <w:rsid w:val="005A6005"/>
    <w:rsid w:val="005B7E15"/>
    <w:rsid w:val="005C52DB"/>
    <w:rsid w:val="005E4D60"/>
    <w:rsid w:val="00604DE7"/>
    <w:rsid w:val="00612786"/>
    <w:rsid w:val="00614C38"/>
    <w:rsid w:val="00615D78"/>
    <w:rsid w:val="00616CA5"/>
    <w:rsid w:val="0064431E"/>
    <w:rsid w:val="00655ABA"/>
    <w:rsid w:val="006633F2"/>
    <w:rsid w:val="00665B03"/>
    <w:rsid w:val="006A3CB6"/>
    <w:rsid w:val="006B1390"/>
    <w:rsid w:val="006B6BC2"/>
    <w:rsid w:val="006C2277"/>
    <w:rsid w:val="006C23F9"/>
    <w:rsid w:val="006C3BD3"/>
    <w:rsid w:val="006E7F68"/>
    <w:rsid w:val="00733E76"/>
    <w:rsid w:val="00752FFF"/>
    <w:rsid w:val="0077123C"/>
    <w:rsid w:val="0079382F"/>
    <w:rsid w:val="00797516"/>
    <w:rsid w:val="007A28FD"/>
    <w:rsid w:val="007B3EA2"/>
    <w:rsid w:val="007C13B2"/>
    <w:rsid w:val="007F7B14"/>
    <w:rsid w:val="00802968"/>
    <w:rsid w:val="00816CC6"/>
    <w:rsid w:val="00822F71"/>
    <w:rsid w:val="00836C49"/>
    <w:rsid w:val="00857752"/>
    <w:rsid w:val="00870488"/>
    <w:rsid w:val="0088045F"/>
    <w:rsid w:val="008F0EAB"/>
    <w:rsid w:val="00924FE4"/>
    <w:rsid w:val="00956D90"/>
    <w:rsid w:val="00965462"/>
    <w:rsid w:val="009860F5"/>
    <w:rsid w:val="00A021E1"/>
    <w:rsid w:val="00A431D8"/>
    <w:rsid w:val="00A4727E"/>
    <w:rsid w:val="00AA7292"/>
    <w:rsid w:val="00AB7AEF"/>
    <w:rsid w:val="00AC0800"/>
    <w:rsid w:val="00AD43E9"/>
    <w:rsid w:val="00B14DAF"/>
    <w:rsid w:val="00B26A6C"/>
    <w:rsid w:val="00B42E44"/>
    <w:rsid w:val="00B4659E"/>
    <w:rsid w:val="00B6736D"/>
    <w:rsid w:val="00B731B8"/>
    <w:rsid w:val="00B8153D"/>
    <w:rsid w:val="00BE11A3"/>
    <w:rsid w:val="00BE1A7A"/>
    <w:rsid w:val="00BE5B22"/>
    <w:rsid w:val="00BF285A"/>
    <w:rsid w:val="00C1530D"/>
    <w:rsid w:val="00C215CD"/>
    <w:rsid w:val="00C2349C"/>
    <w:rsid w:val="00C4791B"/>
    <w:rsid w:val="00C52C2F"/>
    <w:rsid w:val="00C53FFD"/>
    <w:rsid w:val="00C730CD"/>
    <w:rsid w:val="00C772EF"/>
    <w:rsid w:val="00C913D8"/>
    <w:rsid w:val="00CC18FE"/>
    <w:rsid w:val="00D250CA"/>
    <w:rsid w:val="00D35C78"/>
    <w:rsid w:val="00D54526"/>
    <w:rsid w:val="00D54EE6"/>
    <w:rsid w:val="00DA1D35"/>
    <w:rsid w:val="00DB30F3"/>
    <w:rsid w:val="00DB3672"/>
    <w:rsid w:val="00DB6907"/>
    <w:rsid w:val="00DD4042"/>
    <w:rsid w:val="00DD543C"/>
    <w:rsid w:val="00DE7FBF"/>
    <w:rsid w:val="00E0054D"/>
    <w:rsid w:val="00E3423F"/>
    <w:rsid w:val="00E42969"/>
    <w:rsid w:val="00E91BBD"/>
    <w:rsid w:val="00E92023"/>
    <w:rsid w:val="00EA0832"/>
    <w:rsid w:val="00EA1021"/>
    <w:rsid w:val="00EA614A"/>
    <w:rsid w:val="00EE3CEB"/>
    <w:rsid w:val="00F24BBD"/>
    <w:rsid w:val="00F6555B"/>
    <w:rsid w:val="00F9580A"/>
    <w:rsid w:val="00F95872"/>
    <w:rsid w:val="00FB255E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5705E1"/>
  <w15:docId w15:val="{0AAC9CEB-CB49-457B-B280-45156126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92" w:lineRule="exact"/>
      <w:jc w:val="both"/>
    </w:pPr>
    <w:rPr>
      <w:kern w:val="1"/>
      <w:sz w:val="22"/>
      <w:szCs w:val="24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</w:rPr>
  </w:style>
  <w:style w:type="paragraph" w:customStyle="1" w:styleId="Intestazione">
    <w:name w:val="Intestazione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Didascalia">
    <w:name w:val="Didascalia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"/>
    <w:pPr>
      <w:suppressLineNumbers/>
    </w:pPr>
  </w:style>
  <w:style w:type="paragraph" w:customStyle="1" w:styleId="Stile1">
    <w:name w:val="Stile1"/>
    <w:basedOn w:val="Ttulo"/>
  </w:style>
  <w:style w:type="paragraph" w:styleId="Ttulo">
    <w:name w:val="Title"/>
    <w:basedOn w:val="Normal"/>
    <w:next w:val="Subttulo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Subttulo">
    <w:name w:val="Subtitle"/>
    <w:basedOn w:val="Intestazione"/>
    <w:next w:val="Textoindependiente"/>
    <w:qFormat/>
    <w:pPr>
      <w:jc w:val="center"/>
    </w:pPr>
    <w:rPr>
      <w:i/>
      <w:iCs/>
    </w:rPr>
  </w:style>
  <w:style w:type="paragraph" w:styleId="Sangradetextonormal">
    <w:name w:val="Body Text Indent"/>
    <w:basedOn w:val="Normal"/>
    <w:pPr>
      <w:spacing w:line="312" w:lineRule="exact"/>
      <w:ind w:left="283" w:firstLine="720"/>
    </w:pPr>
    <w:rPr>
      <w:sz w:val="24"/>
    </w:rPr>
  </w:style>
  <w:style w:type="paragraph" w:styleId="Sangra2detindependiente">
    <w:name w:val="Body Text Indent 2"/>
    <w:basedOn w:val="Normal"/>
  </w:style>
  <w:style w:type="paragraph" w:styleId="Piedepgina">
    <w:name w:val="footer"/>
    <w:basedOn w:val="Normal"/>
    <w:rsid w:val="00BF285A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BF285A"/>
  </w:style>
  <w:style w:type="paragraph" w:styleId="Encabezado">
    <w:name w:val="header"/>
    <w:basedOn w:val="Normal"/>
    <w:link w:val="EncabezadoCar"/>
    <w:rsid w:val="00BF285A"/>
    <w:pPr>
      <w:tabs>
        <w:tab w:val="center" w:pos="4320"/>
        <w:tab w:val="right" w:pos="8640"/>
      </w:tabs>
    </w:pPr>
  </w:style>
  <w:style w:type="character" w:styleId="Hipervnculo">
    <w:name w:val="Hyperlink"/>
    <w:rsid w:val="00AA7292"/>
    <w:rPr>
      <w:color w:val="0000FF"/>
      <w:u w:val="single"/>
    </w:rPr>
  </w:style>
  <w:style w:type="character" w:customStyle="1" w:styleId="Estilo2">
    <w:name w:val="Estilo2"/>
    <w:uiPriority w:val="1"/>
    <w:rsid w:val="000D5D59"/>
    <w:rPr>
      <w:rFonts w:ascii="Calibri" w:hAnsi="Calibri"/>
      <w:sz w:val="22"/>
    </w:rPr>
  </w:style>
  <w:style w:type="table" w:styleId="Tablaconcuadrcula">
    <w:name w:val="Table Grid"/>
    <w:basedOn w:val="Tablanormal"/>
    <w:rsid w:val="00B2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6B6BC2"/>
    <w:rPr>
      <w:sz w:val="20"/>
      <w:szCs w:val="20"/>
    </w:rPr>
  </w:style>
  <w:style w:type="character" w:customStyle="1" w:styleId="TextonotapieCar">
    <w:name w:val="Texto nota pie Car"/>
    <w:link w:val="Textonotapie"/>
    <w:rsid w:val="006B6BC2"/>
    <w:rPr>
      <w:kern w:val="1"/>
      <w:lang w:val="en-US" w:eastAsia="ar-SA"/>
    </w:rPr>
  </w:style>
  <w:style w:type="character" w:styleId="Refdenotaalpie">
    <w:name w:val="footnote reference"/>
    <w:rsid w:val="006B6BC2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F6555B"/>
    <w:rPr>
      <w:kern w:val="1"/>
      <w:sz w:val="22"/>
      <w:szCs w:val="24"/>
      <w:lang w:val="en-US" w:eastAsia="ar-SA"/>
    </w:rPr>
  </w:style>
  <w:style w:type="table" w:customStyle="1" w:styleId="Tablaconcuadrcula1clara-nfasis51">
    <w:name w:val="Tabla con cuadrícula 1 clara - Énfasis 51"/>
    <w:basedOn w:val="Tablanormal"/>
    <w:uiPriority w:val="46"/>
    <w:rsid w:val="006A3CB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31">
    <w:name w:val="Tabla de cuadrícula 31"/>
    <w:basedOn w:val="Tablanormal"/>
    <w:uiPriority w:val="48"/>
    <w:rsid w:val="006A3C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6A3CB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4-nfasis31">
    <w:name w:val="Tabla con cuadrícula 4 - Énfasis 31"/>
    <w:basedOn w:val="Tablanormal"/>
    <w:uiPriority w:val="49"/>
    <w:rsid w:val="006A3CB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semiHidden/>
    <w:unhideWhenUsed/>
    <w:rsid w:val="0030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0366C"/>
    <w:rPr>
      <w:rFonts w:ascii="Tahoma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8E5539AB0BB6459FD549EEB42D2E73" ma:contentTypeVersion="7" ma:contentTypeDescription="Crear nuevo documento." ma:contentTypeScope="" ma:versionID="23ed8253b8b3b7aecd70d90087f684ae">
  <xsd:schema xmlns:xsd="http://www.w3.org/2001/XMLSchema" xmlns:xs="http://www.w3.org/2001/XMLSchema" xmlns:p="http://schemas.microsoft.com/office/2006/metadata/properties" xmlns:ns3="83fcfa70-7c1f-4012-a797-3499fd9c9d1c" targetNamespace="http://schemas.microsoft.com/office/2006/metadata/properties" ma:root="true" ma:fieldsID="b2142ab0e568c2bcebf9ec8089d6697d" ns3:_="">
    <xsd:import namespace="83fcfa70-7c1f-4012-a797-3499fd9c9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cfa70-7c1f-4012-a797-3499fd9c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DE42F-E843-4E42-A93C-89BD03DD83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FF372-F190-4F8C-8121-D4E2063E5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cfa70-7c1f-4012-a797-3499fd9c9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2EE97-7F79-49E7-8B61-21142C4D34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6E353-B0C4-4E2E-B124-29AB2C1A00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Acid – base properties of phytate ion and its interactions with alkali metals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LC.5030189</dc:creator>
  <cp:keywords/>
  <cp:lastModifiedBy>Alicia Dominguez</cp:lastModifiedBy>
  <cp:revision>3</cp:revision>
  <cp:lastPrinted>2022-12-15T08:25:00Z</cp:lastPrinted>
  <dcterms:created xsi:type="dcterms:W3CDTF">2023-01-12T10:01:00Z</dcterms:created>
  <dcterms:modified xsi:type="dcterms:W3CDTF">2023-01-12T10:23:00Z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0x010100D78E5539AB0BB6459FD549EEB42D2E73</vt:lpwstr>
  </property>
</Properties>
</file>