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07524" w14:textId="77777777" w:rsidR="0043101B" w:rsidRDefault="0043101B">
      <w:pPr>
        <w:ind w:left="0" w:hanging="2"/>
        <w:rPr>
          <w:b/>
          <w:sz w:val="20"/>
          <w:szCs w:val="20"/>
        </w:rPr>
      </w:pPr>
    </w:p>
    <w:p w14:paraId="699ADDE3" w14:textId="77777777" w:rsidR="0043101B" w:rsidRDefault="008C64BA">
      <w:pPr>
        <w:ind w:left="0" w:hanging="2"/>
        <w:jc w:val="center"/>
        <w:rPr>
          <w:b/>
          <w:sz w:val="20"/>
          <w:szCs w:val="20"/>
        </w:rPr>
      </w:pPr>
      <w:r>
        <w:rPr>
          <w:b/>
          <w:sz w:val="20"/>
          <w:szCs w:val="20"/>
        </w:rPr>
        <w:t xml:space="preserve">Title in times new roman (10 pt Bold) using first capital letters </w:t>
      </w:r>
    </w:p>
    <w:p w14:paraId="753F384F" w14:textId="77777777" w:rsidR="0043101B" w:rsidRDefault="008C64BA">
      <w:pPr>
        <w:ind w:left="0" w:hanging="2"/>
        <w:jc w:val="center"/>
        <w:rPr>
          <w:sz w:val="20"/>
          <w:szCs w:val="20"/>
        </w:rPr>
      </w:pPr>
      <w:r>
        <w:rPr>
          <w:b/>
          <w:sz w:val="20"/>
          <w:szCs w:val="20"/>
        </w:rPr>
        <w:t>(Recommended size: two lines)</w:t>
      </w:r>
    </w:p>
    <w:p w14:paraId="15602FA7" w14:textId="77777777" w:rsidR="0043101B" w:rsidRDefault="0043101B">
      <w:pPr>
        <w:ind w:left="0" w:hanging="2"/>
        <w:jc w:val="center"/>
        <w:rPr>
          <w:sz w:val="20"/>
          <w:szCs w:val="20"/>
        </w:rPr>
      </w:pPr>
    </w:p>
    <w:p w14:paraId="2610E460" w14:textId="77777777" w:rsidR="0043101B" w:rsidRDefault="008C64BA">
      <w:pPr>
        <w:ind w:left="0" w:hanging="2"/>
        <w:jc w:val="center"/>
        <w:rPr>
          <w:sz w:val="16"/>
          <w:szCs w:val="16"/>
        </w:rPr>
      </w:pPr>
      <w:r>
        <w:rPr>
          <w:b/>
          <w:i/>
          <w:sz w:val="16"/>
          <w:szCs w:val="16"/>
        </w:rPr>
        <w:t>F. Author</w:t>
      </w:r>
      <w:r>
        <w:rPr>
          <w:b/>
          <w:i/>
          <w:sz w:val="16"/>
          <w:szCs w:val="16"/>
          <w:vertAlign w:val="superscript"/>
        </w:rPr>
        <w:t>1</w:t>
      </w:r>
      <w:r>
        <w:rPr>
          <w:i/>
          <w:sz w:val="16"/>
          <w:szCs w:val="16"/>
        </w:rPr>
        <w:t>, S. Author</w:t>
      </w:r>
      <w:r>
        <w:rPr>
          <w:i/>
          <w:sz w:val="16"/>
          <w:szCs w:val="16"/>
          <w:vertAlign w:val="superscript"/>
        </w:rPr>
        <w:t>2</w:t>
      </w:r>
      <w:r>
        <w:rPr>
          <w:i/>
          <w:sz w:val="16"/>
          <w:szCs w:val="16"/>
        </w:rPr>
        <w:t>, T. Author</w:t>
      </w:r>
      <w:r>
        <w:rPr>
          <w:i/>
          <w:sz w:val="16"/>
          <w:szCs w:val="16"/>
          <w:vertAlign w:val="superscript"/>
        </w:rPr>
        <w:t>1,2</w:t>
      </w:r>
      <w:r>
        <w:rPr>
          <w:i/>
          <w:sz w:val="16"/>
          <w:szCs w:val="16"/>
        </w:rPr>
        <w:t xml:space="preserve">  </w:t>
      </w:r>
    </w:p>
    <w:p w14:paraId="7115EE05" w14:textId="77777777" w:rsidR="0043101B" w:rsidRDefault="008C64BA">
      <w:pPr>
        <w:ind w:left="0" w:hanging="2"/>
        <w:jc w:val="center"/>
        <w:rPr>
          <w:sz w:val="16"/>
          <w:szCs w:val="16"/>
        </w:rPr>
      </w:pPr>
      <w:r>
        <w:rPr>
          <w:i/>
          <w:sz w:val="16"/>
          <w:szCs w:val="16"/>
        </w:rPr>
        <w:t xml:space="preserve">firts_author_email@adress </w:t>
      </w:r>
    </w:p>
    <w:p w14:paraId="71592A07" w14:textId="77777777" w:rsidR="0043101B" w:rsidRDefault="008C64BA">
      <w:pPr>
        <w:ind w:left="0" w:hanging="2"/>
        <w:jc w:val="center"/>
        <w:rPr>
          <w:sz w:val="16"/>
          <w:szCs w:val="16"/>
        </w:rPr>
      </w:pPr>
      <w:r>
        <w:rPr>
          <w:i/>
          <w:sz w:val="16"/>
          <w:szCs w:val="16"/>
        </w:rPr>
        <w:t>(1)Institution, Address, Town, Country</w:t>
      </w:r>
    </w:p>
    <w:p w14:paraId="04AE4442" w14:textId="5E0308F9" w:rsidR="0043101B" w:rsidRDefault="008C64BA">
      <w:pPr>
        <w:ind w:left="0" w:hanging="2"/>
        <w:jc w:val="center"/>
        <w:rPr>
          <w:sz w:val="16"/>
          <w:szCs w:val="16"/>
        </w:rPr>
      </w:pPr>
      <w:r>
        <w:rPr>
          <w:i/>
          <w:sz w:val="16"/>
          <w:szCs w:val="16"/>
        </w:rPr>
        <w:t>(2) Institution, Address, Town, Country</w:t>
      </w:r>
    </w:p>
    <w:p w14:paraId="2C7D593E" w14:textId="47ABDC48" w:rsidR="0043101B" w:rsidRDefault="0043101B">
      <w:pPr>
        <w:ind w:left="0" w:hanging="2"/>
        <w:jc w:val="both"/>
        <w:rPr>
          <w:sz w:val="20"/>
          <w:szCs w:val="20"/>
        </w:rPr>
      </w:pPr>
    </w:p>
    <w:p w14:paraId="272E988A" w14:textId="77777777" w:rsidR="003545C6" w:rsidRDefault="003545C6">
      <w:pPr>
        <w:ind w:left="0" w:hanging="2"/>
        <w:jc w:val="both"/>
        <w:rPr>
          <w:sz w:val="20"/>
          <w:szCs w:val="20"/>
        </w:rPr>
        <w:sectPr w:rsidR="003545C6">
          <w:headerReference w:type="even" r:id="rId7"/>
          <w:headerReference w:type="default" r:id="rId8"/>
          <w:footerReference w:type="even" r:id="rId9"/>
          <w:footerReference w:type="default" r:id="rId10"/>
          <w:headerReference w:type="first" r:id="rId11"/>
          <w:footerReference w:type="first" r:id="rId12"/>
          <w:pgSz w:w="9979" w:h="14175"/>
          <w:pgMar w:top="709" w:right="1134" w:bottom="709" w:left="1134" w:header="690" w:footer="709" w:gutter="0"/>
          <w:pgNumType w:start="1"/>
          <w:cols w:space="720"/>
        </w:sectPr>
      </w:pPr>
    </w:p>
    <w:p w14:paraId="5FD55B04" w14:textId="770E4885" w:rsidR="0043101B" w:rsidRDefault="008C64BA">
      <w:pPr>
        <w:widowControl w:val="0"/>
        <w:ind w:left="0" w:hanging="2"/>
        <w:jc w:val="both"/>
        <w:rPr>
          <w:b/>
          <w:sz w:val="18"/>
          <w:szCs w:val="18"/>
        </w:rPr>
      </w:pPr>
      <w:r>
        <w:rPr>
          <w:b/>
          <w:sz w:val="18"/>
          <w:szCs w:val="18"/>
        </w:rPr>
        <w:t>Introduction</w:t>
      </w:r>
    </w:p>
    <w:p w14:paraId="17118AD6" w14:textId="77777777" w:rsidR="0043101B" w:rsidRDefault="008C64BA">
      <w:pPr>
        <w:widowControl w:val="0"/>
        <w:ind w:left="0" w:hanging="2"/>
        <w:jc w:val="both"/>
        <w:rPr>
          <w:sz w:val="18"/>
          <w:szCs w:val="18"/>
        </w:rPr>
      </w:pPr>
      <w:r>
        <w:rPr>
          <w:sz w:val="18"/>
          <w:szCs w:val="18"/>
        </w:rPr>
        <w:t xml:space="preserve">The abstract should be written in such a way that the Introduction, Results and </w:t>
      </w:r>
      <w:r>
        <w:rPr>
          <w:b/>
          <w:sz w:val="18"/>
          <w:szCs w:val="18"/>
        </w:rPr>
        <w:t>Challenges</w:t>
      </w:r>
      <w:r>
        <w:rPr>
          <w:sz w:val="18"/>
          <w:szCs w:val="18"/>
        </w:rPr>
        <w:t xml:space="preserve"> are clearly described. ELC2021 is intended to be an open space for constructive discussion, where we can solve common problems in our research, thus authors are encouraged to </w:t>
      </w:r>
      <w:r>
        <w:rPr>
          <w:b/>
          <w:sz w:val="18"/>
          <w:szCs w:val="18"/>
        </w:rPr>
        <w:t>highlight open questions</w:t>
      </w:r>
      <w:r>
        <w:rPr>
          <w:sz w:val="18"/>
          <w:szCs w:val="18"/>
        </w:rPr>
        <w:t xml:space="preserve"> to the community in the Challenges section.</w:t>
      </w:r>
    </w:p>
    <w:p w14:paraId="0578605C" w14:textId="419FB57C" w:rsidR="00A75D8A" w:rsidRDefault="00A75D8A" w:rsidP="00A75D8A">
      <w:pPr>
        <w:widowControl w:val="0"/>
        <w:pBdr>
          <w:top w:val="nil"/>
          <w:left w:val="nil"/>
          <w:bottom w:val="nil"/>
          <w:right w:val="nil"/>
          <w:between w:val="nil"/>
        </w:pBdr>
        <w:spacing w:line="240" w:lineRule="auto"/>
        <w:ind w:leftChars="0" w:left="0" w:firstLineChars="0" w:firstLine="284"/>
        <w:jc w:val="both"/>
        <w:rPr>
          <w:rFonts w:eastAsia="Times New Roman"/>
          <w:color w:val="000000"/>
          <w:sz w:val="18"/>
          <w:szCs w:val="18"/>
        </w:rPr>
      </w:pPr>
      <w:r w:rsidRPr="00A75D8A">
        <w:rPr>
          <w:rFonts w:eastAsia="Times New Roman"/>
          <w:color w:val="000000"/>
          <w:sz w:val="18"/>
          <w:szCs w:val="18"/>
        </w:rPr>
        <w:t xml:space="preserve">At least </w:t>
      </w:r>
      <w:r>
        <w:rPr>
          <w:rFonts w:eastAsia="Times New Roman"/>
          <w:color w:val="000000"/>
          <w:sz w:val="18"/>
          <w:szCs w:val="18"/>
        </w:rPr>
        <w:t xml:space="preserve">the presenting </w:t>
      </w:r>
      <w:r w:rsidRPr="00A75D8A">
        <w:rPr>
          <w:rFonts w:eastAsia="Times New Roman"/>
          <w:color w:val="000000"/>
          <w:sz w:val="18"/>
          <w:szCs w:val="18"/>
        </w:rPr>
        <w:t xml:space="preserve">author </w:t>
      </w:r>
      <w:r w:rsidR="00192390">
        <w:rPr>
          <w:rFonts w:eastAsia="Times New Roman"/>
          <w:color w:val="000000"/>
          <w:sz w:val="18"/>
          <w:szCs w:val="18"/>
        </w:rPr>
        <w:t>of an</w:t>
      </w:r>
      <w:r w:rsidRPr="00A75D8A">
        <w:rPr>
          <w:rFonts w:eastAsia="Times New Roman"/>
          <w:color w:val="000000"/>
          <w:sz w:val="18"/>
          <w:szCs w:val="18"/>
        </w:rPr>
        <w:t xml:space="preserve"> accepted abstracts must register to attend the ELC2021. Otherwise, abstracts will be removed from the final programme.</w:t>
      </w:r>
      <w:r w:rsidR="008C64BA">
        <w:rPr>
          <w:rFonts w:eastAsia="Times New Roman"/>
          <w:color w:val="000000"/>
          <w:sz w:val="18"/>
          <w:szCs w:val="18"/>
        </w:rPr>
        <w:t xml:space="preserve"> Abstracts may be rejected unless the following guidelines are respected.</w:t>
      </w:r>
    </w:p>
    <w:p w14:paraId="2815604C" w14:textId="4CCD9275" w:rsidR="0043101B" w:rsidRDefault="008C64BA" w:rsidP="00A75D8A">
      <w:pPr>
        <w:widowControl w:val="0"/>
        <w:pBdr>
          <w:top w:val="nil"/>
          <w:left w:val="nil"/>
          <w:bottom w:val="nil"/>
          <w:right w:val="nil"/>
          <w:between w:val="nil"/>
        </w:pBdr>
        <w:spacing w:line="240" w:lineRule="auto"/>
        <w:ind w:leftChars="0" w:left="0" w:firstLineChars="0" w:firstLine="284"/>
        <w:jc w:val="both"/>
        <w:rPr>
          <w:rFonts w:eastAsia="Times New Roman"/>
          <w:color w:val="000000"/>
          <w:sz w:val="18"/>
          <w:szCs w:val="18"/>
        </w:rPr>
      </w:pPr>
      <w:r>
        <w:rPr>
          <w:rFonts w:eastAsia="Times New Roman"/>
          <w:color w:val="000000"/>
          <w:sz w:val="18"/>
          <w:szCs w:val="18"/>
        </w:rPr>
        <w:t xml:space="preserve">The full abstract as presented in this template cannot be longer than </w:t>
      </w:r>
      <w:r>
        <w:rPr>
          <w:b/>
          <w:sz w:val="18"/>
          <w:szCs w:val="18"/>
        </w:rPr>
        <w:t>2</w:t>
      </w:r>
      <w:r>
        <w:rPr>
          <w:rFonts w:eastAsia="Times New Roman"/>
          <w:b/>
          <w:color w:val="000000"/>
          <w:sz w:val="18"/>
          <w:szCs w:val="18"/>
        </w:rPr>
        <w:t xml:space="preserve"> pages</w:t>
      </w:r>
      <w:r>
        <w:rPr>
          <w:rFonts w:eastAsia="Times New Roman"/>
          <w:color w:val="000000"/>
          <w:sz w:val="18"/>
          <w:szCs w:val="18"/>
        </w:rPr>
        <w:t xml:space="preserve"> for both oral and poster presentations.</w:t>
      </w:r>
      <w:r>
        <w:rPr>
          <w:sz w:val="18"/>
          <w:szCs w:val="18"/>
        </w:rPr>
        <w:t xml:space="preserve"> </w:t>
      </w:r>
      <w:r>
        <w:rPr>
          <w:rFonts w:eastAsia="Times New Roman"/>
          <w:color w:val="000000"/>
          <w:sz w:val="18"/>
          <w:szCs w:val="18"/>
        </w:rPr>
        <w:t xml:space="preserve">Abstracts </w:t>
      </w:r>
      <w:r>
        <w:rPr>
          <w:rFonts w:eastAsia="Times New Roman"/>
          <w:b/>
          <w:color w:val="000000"/>
          <w:sz w:val="18"/>
          <w:szCs w:val="18"/>
        </w:rPr>
        <w:t>MUST</w:t>
      </w:r>
      <w:r>
        <w:rPr>
          <w:rFonts w:eastAsia="Times New Roman"/>
          <w:color w:val="000000"/>
          <w:sz w:val="18"/>
          <w:szCs w:val="18"/>
        </w:rPr>
        <w:t xml:space="preserve"> be submitted by email to </w:t>
      </w:r>
      <w:hyperlink r:id="rId13">
        <w:r>
          <w:rPr>
            <w:rFonts w:eastAsia="Times New Roman"/>
            <w:color w:val="0000FF"/>
            <w:sz w:val="18"/>
            <w:szCs w:val="18"/>
            <w:u w:val="single"/>
          </w:rPr>
          <w:t>elc2021@ugr.es</w:t>
        </w:r>
      </w:hyperlink>
      <w:r>
        <w:rPr>
          <w:rFonts w:eastAsia="Times New Roman"/>
          <w:color w:val="000000"/>
          <w:sz w:val="18"/>
          <w:szCs w:val="18"/>
          <w:u w:val="single"/>
        </w:rPr>
        <w:t>,</w:t>
      </w:r>
      <w:r>
        <w:rPr>
          <w:rFonts w:eastAsia="Times New Roman"/>
          <w:color w:val="000000"/>
          <w:sz w:val="18"/>
          <w:szCs w:val="18"/>
        </w:rPr>
        <w:t xml:space="preserve"> with subject [ELC2021-Abstract]. </w:t>
      </w:r>
    </w:p>
    <w:p w14:paraId="6DD75160" w14:textId="6E13F223" w:rsidR="006226FC" w:rsidRDefault="008C64BA" w:rsidP="006226FC">
      <w:pPr>
        <w:widowControl w:val="0"/>
        <w:pBdr>
          <w:top w:val="nil"/>
          <w:left w:val="nil"/>
          <w:bottom w:val="nil"/>
          <w:right w:val="nil"/>
          <w:between w:val="nil"/>
        </w:pBdr>
        <w:spacing w:line="240" w:lineRule="auto"/>
        <w:ind w:left="-2" w:firstLineChars="156" w:firstLine="282"/>
        <w:jc w:val="both"/>
        <w:rPr>
          <w:rFonts w:eastAsia="Times New Roman"/>
          <w:color w:val="000000"/>
          <w:sz w:val="18"/>
          <w:szCs w:val="18"/>
        </w:rPr>
      </w:pPr>
      <w:r>
        <w:rPr>
          <w:b/>
          <w:color w:val="000000"/>
          <w:sz w:val="18"/>
          <w:szCs w:val="18"/>
        </w:rPr>
        <w:t>IMPORTANT:</w:t>
      </w:r>
      <w:r>
        <w:rPr>
          <w:rFonts w:eastAsia="Times New Roman"/>
          <w:color w:val="000000"/>
          <w:sz w:val="18"/>
          <w:szCs w:val="18"/>
        </w:rPr>
        <w:t xml:space="preserve"> Include in the email, contribution title, author list, affiliation, your preference for presentation (oral, poster or any), and the session of your interest</w:t>
      </w:r>
      <w:r w:rsidR="00A75D8A">
        <w:rPr>
          <w:rFonts w:eastAsia="Times New Roman"/>
          <w:color w:val="000000"/>
          <w:sz w:val="18"/>
          <w:szCs w:val="18"/>
        </w:rPr>
        <w:t>. T</w:t>
      </w:r>
      <w:r>
        <w:rPr>
          <w:rFonts w:eastAsia="Times New Roman"/>
          <w:color w:val="000000"/>
          <w:sz w:val="18"/>
          <w:szCs w:val="18"/>
        </w:rPr>
        <w:t xml:space="preserve">he Committees reserve the right to decide on </w:t>
      </w:r>
      <w:r w:rsidR="00A75D8A">
        <w:rPr>
          <w:rFonts w:eastAsia="Times New Roman"/>
          <w:color w:val="000000"/>
          <w:sz w:val="18"/>
          <w:szCs w:val="18"/>
        </w:rPr>
        <w:t xml:space="preserve">final presentation format and </w:t>
      </w:r>
      <w:r>
        <w:rPr>
          <w:rFonts w:eastAsia="Times New Roman"/>
          <w:color w:val="000000"/>
          <w:sz w:val="18"/>
          <w:szCs w:val="18"/>
        </w:rPr>
        <w:t>a final topic assignment upon abstract selection. Abstracts should be submitted in PDF format.</w:t>
      </w:r>
      <w:r w:rsidR="00A75D8A">
        <w:rPr>
          <w:rFonts w:eastAsia="Times New Roman"/>
          <w:color w:val="000000"/>
          <w:sz w:val="18"/>
          <w:szCs w:val="18"/>
        </w:rPr>
        <w:t xml:space="preserve"> </w:t>
      </w:r>
      <w:r>
        <w:rPr>
          <w:rFonts w:eastAsia="Times New Roman"/>
          <w:color w:val="000000"/>
          <w:sz w:val="18"/>
          <w:szCs w:val="18"/>
        </w:rPr>
        <w:t>The file should be named as “</w:t>
      </w:r>
      <w:r w:rsidR="00192390">
        <w:rPr>
          <w:rFonts w:eastAsia="Times New Roman"/>
          <w:b/>
          <w:color w:val="000000"/>
          <w:sz w:val="18"/>
          <w:szCs w:val="18"/>
        </w:rPr>
        <w:t>Surn</w:t>
      </w:r>
      <w:r>
        <w:rPr>
          <w:rFonts w:eastAsia="Times New Roman"/>
          <w:b/>
          <w:color w:val="000000"/>
          <w:sz w:val="18"/>
          <w:szCs w:val="18"/>
        </w:rPr>
        <w:t>ame.</w:t>
      </w:r>
      <w:r w:rsidR="00192390">
        <w:rPr>
          <w:rFonts w:eastAsia="Times New Roman"/>
          <w:b/>
          <w:color w:val="000000"/>
          <w:sz w:val="18"/>
          <w:szCs w:val="18"/>
        </w:rPr>
        <w:t>N</w:t>
      </w:r>
      <w:r>
        <w:rPr>
          <w:rFonts w:eastAsia="Times New Roman"/>
          <w:b/>
          <w:color w:val="000000"/>
          <w:sz w:val="18"/>
          <w:szCs w:val="18"/>
        </w:rPr>
        <w:t>ame_x.pdf</w:t>
      </w:r>
      <w:r>
        <w:rPr>
          <w:rFonts w:eastAsia="Times New Roman"/>
          <w:color w:val="000000"/>
          <w:sz w:val="18"/>
          <w:szCs w:val="18"/>
        </w:rPr>
        <w:t xml:space="preserve">”, corresponding to the </w:t>
      </w:r>
      <w:r w:rsidR="00A75D8A">
        <w:rPr>
          <w:rFonts w:eastAsia="Times New Roman"/>
          <w:color w:val="000000"/>
          <w:sz w:val="18"/>
          <w:szCs w:val="18"/>
        </w:rPr>
        <w:t>first a</w:t>
      </w:r>
      <w:r>
        <w:rPr>
          <w:rFonts w:eastAsia="Times New Roman"/>
          <w:color w:val="000000"/>
          <w:sz w:val="18"/>
          <w:szCs w:val="18"/>
        </w:rPr>
        <w:t xml:space="preserve">uthor (as in Alados.Lucas_01.pdf). The number corresponds to the number of submitted abstracts by the same first author. </w:t>
      </w:r>
    </w:p>
    <w:p w14:paraId="03118F80" w14:textId="77777777" w:rsidR="006226FC" w:rsidRDefault="006226FC" w:rsidP="006226FC">
      <w:pPr>
        <w:widowControl w:val="0"/>
        <w:pBdr>
          <w:top w:val="nil"/>
          <w:left w:val="nil"/>
          <w:bottom w:val="nil"/>
          <w:right w:val="nil"/>
          <w:between w:val="nil"/>
        </w:pBdr>
        <w:spacing w:line="240" w:lineRule="auto"/>
        <w:ind w:left="0" w:hanging="2"/>
        <w:jc w:val="both"/>
        <w:rPr>
          <w:sz w:val="18"/>
          <w:szCs w:val="18"/>
        </w:rPr>
      </w:pPr>
    </w:p>
    <w:p w14:paraId="6BC473C5" w14:textId="77777777" w:rsidR="0043101B" w:rsidRDefault="008C64BA">
      <w:pPr>
        <w:widowControl w:val="0"/>
        <w:pBdr>
          <w:top w:val="nil"/>
          <w:left w:val="nil"/>
          <w:bottom w:val="nil"/>
          <w:right w:val="nil"/>
          <w:between w:val="nil"/>
        </w:pBdr>
        <w:spacing w:line="240" w:lineRule="auto"/>
        <w:ind w:left="0" w:hanging="2"/>
        <w:jc w:val="both"/>
        <w:rPr>
          <w:b/>
          <w:sz w:val="18"/>
          <w:szCs w:val="18"/>
        </w:rPr>
      </w:pPr>
      <w:r>
        <w:rPr>
          <w:b/>
          <w:sz w:val="18"/>
          <w:szCs w:val="18"/>
        </w:rPr>
        <w:t>Results and discussion</w:t>
      </w:r>
    </w:p>
    <w:p w14:paraId="6A9A432D" w14:textId="77777777" w:rsidR="0043101B" w:rsidRDefault="008C64BA">
      <w:pPr>
        <w:widowControl w:val="0"/>
        <w:pBdr>
          <w:top w:val="nil"/>
          <w:left w:val="nil"/>
          <w:bottom w:val="nil"/>
          <w:right w:val="nil"/>
          <w:between w:val="nil"/>
        </w:pBdr>
        <w:spacing w:line="240" w:lineRule="auto"/>
        <w:ind w:left="0" w:hanging="2"/>
        <w:jc w:val="both"/>
        <w:rPr>
          <w:sz w:val="18"/>
          <w:szCs w:val="18"/>
        </w:rPr>
      </w:pPr>
      <w:r>
        <w:rPr>
          <w:sz w:val="18"/>
          <w:szCs w:val="18"/>
        </w:rPr>
        <w:t xml:space="preserve">We </w:t>
      </w:r>
      <w:r>
        <w:rPr>
          <w:rFonts w:eastAsia="Times New Roman"/>
          <w:color w:val="000000"/>
          <w:sz w:val="18"/>
          <w:szCs w:val="18"/>
        </w:rPr>
        <w:t>strongly recommend to type the abstract over this template in order to ensure that all abstract contributions have the same style in the final publication, i.e. text written in Times New Roman 9 pt (justified)</w:t>
      </w:r>
      <w:r>
        <w:rPr>
          <w:sz w:val="18"/>
          <w:szCs w:val="18"/>
        </w:rPr>
        <w:t>.</w:t>
      </w:r>
    </w:p>
    <w:p w14:paraId="3B1003DE" w14:textId="3B0CDDD8" w:rsidR="0043101B" w:rsidRDefault="008C64BA" w:rsidP="00A75D8A">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w:t>
      </w:r>
      <w:r w:rsidR="00A75D8A">
        <w:rPr>
          <w:rFonts w:eastAsia="Times New Roman"/>
          <w:color w:val="000000"/>
          <w:sz w:val="18"/>
          <w:szCs w:val="18"/>
        </w:rPr>
        <w:t xml:space="preserve"> </w:t>
      </w:r>
      <w:r>
        <w:rPr>
          <w:rFonts w:eastAsia="Times New Roman"/>
          <w:color w:val="000000"/>
          <w:sz w:val="18"/>
          <w:szCs w:val="18"/>
        </w:rPr>
        <w:t xml:space="preserve">and, if possible, please insert the Figures as Picture Enhanced Metafiles (e.g., Figure 1, where the number refers to the Figure number: 1, 2, 3…). The corresponding captions (Times New Roman </w:t>
      </w:r>
      <w:r w:rsidR="003545C6">
        <w:rPr>
          <w:rFonts w:eastAsia="Times New Roman"/>
          <w:color w:val="000000"/>
          <w:sz w:val="18"/>
          <w:szCs w:val="18"/>
        </w:rPr>
        <w:t>8</w:t>
      </w:r>
      <w:r>
        <w:rPr>
          <w:rFonts w:eastAsia="Times New Roman"/>
          <w:color w:val="000000"/>
          <w:sz w:val="18"/>
          <w:szCs w:val="18"/>
        </w:rPr>
        <w:t xml:space="preserve"> pt) should follow straight after the Figures, without any line between the Figure and its caption.</w:t>
      </w:r>
    </w:p>
    <w:p w14:paraId="7071326A" w14:textId="1881F4C2" w:rsidR="0043101B" w:rsidRDefault="008C64BA" w:rsidP="006226FC">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w:t>
      </w:r>
      <w:r>
        <w:rPr>
          <w:sz w:val="18"/>
          <w:szCs w:val="18"/>
        </w:rPr>
        <w:t>Table 1). Leave one line before and after each Table (9 pt).</w:t>
      </w:r>
    </w:p>
    <w:p w14:paraId="41A7F362" w14:textId="77777777" w:rsidR="0043101B" w:rsidRDefault="0043101B">
      <w:pPr>
        <w:ind w:left="0" w:hanging="2"/>
        <w:jc w:val="both"/>
        <w:rPr>
          <w:sz w:val="18"/>
          <w:szCs w:val="18"/>
        </w:rPr>
      </w:pPr>
    </w:p>
    <w:p w14:paraId="6330DF93" w14:textId="77777777" w:rsidR="0043101B" w:rsidRDefault="0043101B">
      <w:pPr>
        <w:widowControl w:val="0"/>
        <w:pBdr>
          <w:top w:val="nil"/>
          <w:left w:val="nil"/>
          <w:bottom w:val="nil"/>
          <w:right w:val="nil"/>
          <w:between w:val="nil"/>
        </w:pBdr>
        <w:spacing w:line="276" w:lineRule="auto"/>
        <w:ind w:left="0" w:hanging="2"/>
        <w:jc w:val="both"/>
        <w:rPr>
          <w:sz w:val="18"/>
          <w:szCs w:val="18"/>
        </w:rPr>
      </w:pPr>
    </w:p>
    <w:p w14:paraId="64FDF699" w14:textId="77777777" w:rsidR="0043101B" w:rsidRDefault="008C64BA">
      <w:pPr>
        <w:ind w:left="0" w:hanging="2"/>
        <w:jc w:val="center"/>
      </w:pPr>
      <w:r>
        <w:rPr>
          <w:noProof/>
          <w:lang w:val="es-ES" w:eastAsia="es-ES"/>
        </w:rPr>
        <w:drawing>
          <wp:inline distT="0" distB="0" distL="114300" distR="114300" wp14:anchorId="1CE37141" wp14:editId="48B2C0D2">
            <wp:extent cx="1333500" cy="13620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r="51702"/>
                    <a:stretch>
                      <a:fillRect/>
                    </a:stretch>
                  </pic:blipFill>
                  <pic:spPr>
                    <a:xfrm>
                      <a:off x="0" y="0"/>
                      <a:ext cx="1334056" cy="1362643"/>
                    </a:xfrm>
                    <a:prstGeom prst="rect">
                      <a:avLst/>
                    </a:prstGeom>
                    <a:ln/>
                  </pic:spPr>
                </pic:pic>
              </a:graphicData>
            </a:graphic>
          </wp:inline>
        </w:drawing>
      </w:r>
    </w:p>
    <w:p w14:paraId="7DEA3082" w14:textId="68B15CD6" w:rsidR="0043101B" w:rsidRDefault="008C64BA">
      <w:pPr>
        <w:pBdr>
          <w:top w:val="nil"/>
          <w:left w:val="nil"/>
          <w:bottom w:val="nil"/>
          <w:right w:val="nil"/>
          <w:between w:val="nil"/>
        </w:pBdr>
        <w:spacing w:line="240" w:lineRule="auto"/>
        <w:ind w:left="0" w:hanging="2"/>
        <w:jc w:val="center"/>
        <w:rPr>
          <w:rFonts w:eastAsia="Times New Roman"/>
          <w:color w:val="000000"/>
          <w:sz w:val="16"/>
          <w:szCs w:val="16"/>
        </w:rPr>
      </w:pPr>
      <w:r>
        <w:rPr>
          <w:rFonts w:eastAsia="Times New Roman"/>
          <w:b/>
          <w:color w:val="000000"/>
          <w:sz w:val="16"/>
          <w:szCs w:val="16"/>
        </w:rPr>
        <w:t>Figure 1.</w:t>
      </w:r>
      <w:r>
        <w:rPr>
          <w:rFonts w:eastAsia="Times New Roman"/>
          <w:color w:val="000000"/>
          <w:sz w:val="16"/>
          <w:szCs w:val="16"/>
        </w:rPr>
        <w:t xml:space="preserve"> Caption (Times New Roman </w:t>
      </w:r>
      <w:r w:rsidR="00192390">
        <w:rPr>
          <w:rFonts w:eastAsia="Times New Roman"/>
          <w:color w:val="000000"/>
          <w:sz w:val="16"/>
          <w:szCs w:val="16"/>
        </w:rPr>
        <w:t>8</w:t>
      </w:r>
      <w:r>
        <w:rPr>
          <w:rFonts w:eastAsia="Times New Roman"/>
          <w:color w:val="000000"/>
          <w:sz w:val="16"/>
          <w:szCs w:val="16"/>
        </w:rPr>
        <w:t xml:space="preserve"> pt).</w:t>
      </w:r>
    </w:p>
    <w:p w14:paraId="5895E2A3" w14:textId="77777777" w:rsidR="0043101B" w:rsidRDefault="0043101B">
      <w:pPr>
        <w:pBdr>
          <w:top w:val="nil"/>
          <w:left w:val="nil"/>
          <w:bottom w:val="nil"/>
          <w:right w:val="nil"/>
          <w:between w:val="nil"/>
        </w:pBdr>
        <w:spacing w:line="240" w:lineRule="auto"/>
        <w:ind w:left="0" w:hanging="2"/>
        <w:jc w:val="both"/>
        <w:rPr>
          <w:sz w:val="18"/>
          <w:szCs w:val="18"/>
        </w:rPr>
      </w:pPr>
    </w:p>
    <w:tbl>
      <w:tblPr>
        <w:tblStyle w:val="a"/>
        <w:tblW w:w="3685" w:type="dxa"/>
        <w:jc w:val="center"/>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738"/>
        <w:gridCol w:w="668"/>
        <w:gridCol w:w="839"/>
        <w:gridCol w:w="668"/>
        <w:gridCol w:w="772"/>
      </w:tblGrid>
      <w:tr w:rsidR="0043101B" w14:paraId="5694A643" w14:textId="77777777">
        <w:trPr>
          <w:trHeight w:val="340"/>
          <w:jc w:val="center"/>
        </w:trPr>
        <w:tc>
          <w:tcPr>
            <w:tcW w:w="3686" w:type="dxa"/>
            <w:gridSpan w:val="5"/>
            <w:tcBorders>
              <w:top w:val="nil"/>
              <w:bottom w:val="single" w:sz="4" w:space="0" w:color="000000"/>
            </w:tcBorders>
            <w:vAlign w:val="center"/>
          </w:tcPr>
          <w:p w14:paraId="09247477" w14:textId="6F2A4DCA"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b/>
                <w:color w:val="000000"/>
                <w:sz w:val="16"/>
                <w:szCs w:val="16"/>
              </w:rPr>
              <w:t>Table 1.</w:t>
            </w:r>
            <w:r>
              <w:rPr>
                <w:rFonts w:eastAsia="Times New Roman"/>
                <w:color w:val="000000"/>
                <w:sz w:val="16"/>
                <w:szCs w:val="16"/>
              </w:rPr>
              <w:t xml:space="preserve"> Caption (Times New Roman </w:t>
            </w:r>
            <w:r w:rsidR="00192390">
              <w:rPr>
                <w:rFonts w:eastAsia="Times New Roman"/>
                <w:color w:val="000000"/>
                <w:sz w:val="16"/>
                <w:szCs w:val="16"/>
              </w:rPr>
              <w:t>8</w:t>
            </w:r>
            <w:r>
              <w:rPr>
                <w:rFonts w:eastAsia="Times New Roman"/>
                <w:color w:val="000000"/>
                <w:sz w:val="16"/>
                <w:szCs w:val="16"/>
              </w:rPr>
              <w:t xml:space="preserve"> pt).</w:t>
            </w:r>
            <w:r>
              <w:rPr>
                <w:rFonts w:eastAsia="Times New Roman"/>
                <w:color w:val="000000"/>
                <w:sz w:val="16"/>
                <w:szCs w:val="16"/>
                <w:vertAlign w:val="superscript"/>
              </w:rPr>
              <w:t>a</w:t>
            </w:r>
          </w:p>
        </w:tc>
      </w:tr>
      <w:tr w:rsidR="0043101B" w14:paraId="66483C6B" w14:textId="77777777">
        <w:trPr>
          <w:trHeight w:val="340"/>
          <w:jc w:val="center"/>
        </w:trPr>
        <w:tc>
          <w:tcPr>
            <w:tcW w:w="739" w:type="dxa"/>
            <w:tcBorders>
              <w:top w:val="single" w:sz="4" w:space="0" w:color="000000"/>
              <w:bottom w:val="single" w:sz="4" w:space="0" w:color="000000"/>
            </w:tcBorders>
            <w:vAlign w:val="center"/>
          </w:tcPr>
          <w:p w14:paraId="1FBB388D"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b/>
                <w:color w:val="000000"/>
                <w:sz w:val="18"/>
                <w:szCs w:val="18"/>
              </w:rPr>
              <w:t>Times</w:t>
            </w:r>
          </w:p>
        </w:tc>
        <w:tc>
          <w:tcPr>
            <w:tcW w:w="668" w:type="dxa"/>
            <w:tcBorders>
              <w:top w:val="single" w:sz="4" w:space="0" w:color="000000"/>
              <w:bottom w:val="single" w:sz="4" w:space="0" w:color="000000"/>
            </w:tcBorders>
            <w:vAlign w:val="center"/>
          </w:tcPr>
          <w:p w14:paraId="6C753563"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b/>
                <w:color w:val="000000"/>
                <w:sz w:val="18"/>
                <w:szCs w:val="18"/>
              </w:rPr>
              <w:t>New</w:t>
            </w:r>
          </w:p>
        </w:tc>
        <w:tc>
          <w:tcPr>
            <w:tcW w:w="839" w:type="dxa"/>
            <w:tcBorders>
              <w:top w:val="single" w:sz="4" w:space="0" w:color="000000"/>
              <w:bottom w:val="single" w:sz="4" w:space="0" w:color="000000"/>
            </w:tcBorders>
            <w:vAlign w:val="center"/>
          </w:tcPr>
          <w:p w14:paraId="678E11B2"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b/>
                <w:color w:val="000000"/>
                <w:sz w:val="18"/>
                <w:szCs w:val="18"/>
              </w:rPr>
              <w:t>Roman</w:t>
            </w:r>
          </w:p>
        </w:tc>
        <w:tc>
          <w:tcPr>
            <w:tcW w:w="668" w:type="dxa"/>
            <w:tcBorders>
              <w:top w:val="single" w:sz="4" w:space="0" w:color="000000"/>
              <w:bottom w:val="single" w:sz="4" w:space="0" w:color="000000"/>
            </w:tcBorders>
            <w:vAlign w:val="center"/>
          </w:tcPr>
          <w:p w14:paraId="5049C7E2"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b/>
                <w:color w:val="000000"/>
                <w:sz w:val="18"/>
                <w:szCs w:val="18"/>
              </w:rPr>
              <w:t>9 pt</w:t>
            </w:r>
          </w:p>
        </w:tc>
        <w:tc>
          <w:tcPr>
            <w:tcW w:w="772" w:type="dxa"/>
            <w:tcBorders>
              <w:top w:val="single" w:sz="4" w:space="0" w:color="000000"/>
              <w:bottom w:val="single" w:sz="4" w:space="0" w:color="000000"/>
            </w:tcBorders>
            <w:vAlign w:val="center"/>
          </w:tcPr>
          <w:p w14:paraId="39860A5C"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b/>
                <w:color w:val="000000"/>
                <w:sz w:val="18"/>
                <w:szCs w:val="18"/>
              </w:rPr>
              <w:t>Bold</w:t>
            </w:r>
          </w:p>
        </w:tc>
      </w:tr>
      <w:tr w:rsidR="0043101B" w14:paraId="08B3053C" w14:textId="77777777">
        <w:trPr>
          <w:trHeight w:val="340"/>
          <w:jc w:val="center"/>
        </w:trPr>
        <w:tc>
          <w:tcPr>
            <w:tcW w:w="739" w:type="dxa"/>
            <w:tcBorders>
              <w:top w:val="single" w:sz="4" w:space="0" w:color="000000"/>
              <w:bottom w:val="nil"/>
            </w:tcBorders>
            <w:vAlign w:val="center"/>
          </w:tcPr>
          <w:p w14:paraId="7C42BC45"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color w:val="000000"/>
                <w:sz w:val="18"/>
                <w:szCs w:val="18"/>
              </w:rPr>
              <w:t>Times</w:t>
            </w:r>
          </w:p>
        </w:tc>
        <w:tc>
          <w:tcPr>
            <w:tcW w:w="668" w:type="dxa"/>
            <w:tcBorders>
              <w:top w:val="single" w:sz="4" w:space="0" w:color="000000"/>
              <w:bottom w:val="nil"/>
            </w:tcBorders>
            <w:vAlign w:val="center"/>
          </w:tcPr>
          <w:p w14:paraId="273D9662"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color w:val="000000"/>
                <w:sz w:val="18"/>
                <w:szCs w:val="18"/>
              </w:rPr>
              <w:t>New</w:t>
            </w:r>
          </w:p>
        </w:tc>
        <w:tc>
          <w:tcPr>
            <w:tcW w:w="839" w:type="dxa"/>
            <w:tcBorders>
              <w:top w:val="single" w:sz="4" w:space="0" w:color="000000"/>
              <w:bottom w:val="nil"/>
            </w:tcBorders>
            <w:vAlign w:val="center"/>
          </w:tcPr>
          <w:p w14:paraId="00BEF610"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color w:val="000000"/>
                <w:sz w:val="18"/>
                <w:szCs w:val="18"/>
              </w:rPr>
              <w:t>Roman</w:t>
            </w:r>
          </w:p>
        </w:tc>
        <w:tc>
          <w:tcPr>
            <w:tcW w:w="668" w:type="dxa"/>
            <w:tcBorders>
              <w:top w:val="single" w:sz="4" w:space="0" w:color="000000"/>
              <w:bottom w:val="nil"/>
            </w:tcBorders>
            <w:vAlign w:val="center"/>
          </w:tcPr>
          <w:p w14:paraId="38F269BA" w14:textId="77777777" w:rsidR="0043101B" w:rsidRDefault="008C64BA">
            <w:pPr>
              <w:keepNext/>
              <w:pBdr>
                <w:top w:val="nil"/>
                <w:left w:val="nil"/>
                <w:bottom w:val="nil"/>
                <w:right w:val="nil"/>
                <w:between w:val="nil"/>
              </w:pBdr>
              <w:spacing w:line="240" w:lineRule="auto"/>
              <w:ind w:left="0" w:hanging="2"/>
              <w:rPr>
                <w:rFonts w:eastAsia="Times New Roman"/>
                <w:color w:val="000000"/>
                <w:sz w:val="18"/>
                <w:szCs w:val="18"/>
              </w:rPr>
            </w:pPr>
            <w:r>
              <w:rPr>
                <w:rFonts w:eastAsia="Times New Roman"/>
                <w:color w:val="000000"/>
                <w:sz w:val="18"/>
                <w:szCs w:val="18"/>
              </w:rPr>
              <w:t>9 pt</w:t>
            </w:r>
          </w:p>
        </w:tc>
        <w:tc>
          <w:tcPr>
            <w:tcW w:w="772" w:type="dxa"/>
            <w:tcBorders>
              <w:top w:val="single" w:sz="4" w:space="0" w:color="000000"/>
              <w:bottom w:val="nil"/>
            </w:tcBorders>
            <w:vAlign w:val="center"/>
          </w:tcPr>
          <w:p w14:paraId="46CEDAF7" w14:textId="77777777" w:rsidR="0043101B" w:rsidRDefault="0043101B">
            <w:pPr>
              <w:keepNext/>
              <w:pBdr>
                <w:top w:val="nil"/>
                <w:left w:val="nil"/>
                <w:bottom w:val="nil"/>
                <w:right w:val="nil"/>
                <w:between w:val="nil"/>
              </w:pBdr>
              <w:spacing w:line="240" w:lineRule="auto"/>
              <w:ind w:left="0" w:hanging="2"/>
              <w:rPr>
                <w:rFonts w:eastAsia="Times New Roman"/>
                <w:color w:val="000000"/>
                <w:sz w:val="18"/>
                <w:szCs w:val="18"/>
              </w:rPr>
            </w:pPr>
          </w:p>
        </w:tc>
      </w:tr>
      <w:tr w:rsidR="0043101B" w14:paraId="62E37B98" w14:textId="77777777">
        <w:trPr>
          <w:trHeight w:val="227"/>
          <w:jc w:val="center"/>
        </w:trPr>
        <w:tc>
          <w:tcPr>
            <w:tcW w:w="3686" w:type="dxa"/>
            <w:gridSpan w:val="5"/>
            <w:tcBorders>
              <w:top w:val="single" w:sz="4" w:space="0" w:color="000000"/>
              <w:bottom w:val="nil"/>
            </w:tcBorders>
          </w:tcPr>
          <w:p w14:paraId="56DC778F" w14:textId="1C07E647" w:rsidR="0043101B" w:rsidRDefault="008C64BA" w:rsidP="003545C6">
            <w:pPr>
              <w:ind w:left="0" w:hanging="2"/>
              <w:rPr>
                <w:sz w:val="16"/>
                <w:szCs w:val="16"/>
              </w:rPr>
            </w:pPr>
            <w:r>
              <w:rPr>
                <w:sz w:val="16"/>
                <w:szCs w:val="16"/>
                <w:vertAlign w:val="superscript"/>
              </w:rPr>
              <w:t xml:space="preserve">a </w:t>
            </w:r>
            <w:r>
              <w:rPr>
                <w:sz w:val="16"/>
                <w:szCs w:val="16"/>
              </w:rPr>
              <w:t>Footnote text if needed (</w:t>
            </w:r>
            <w:r w:rsidR="003545C6">
              <w:rPr>
                <w:sz w:val="16"/>
                <w:szCs w:val="16"/>
              </w:rPr>
              <w:t>8</w:t>
            </w:r>
            <w:r>
              <w:rPr>
                <w:sz w:val="16"/>
                <w:szCs w:val="16"/>
              </w:rPr>
              <w:t xml:space="preserve"> pt).</w:t>
            </w:r>
          </w:p>
        </w:tc>
      </w:tr>
    </w:tbl>
    <w:p w14:paraId="4C095D78" w14:textId="5284D518" w:rsidR="0043101B" w:rsidRDefault="0043101B">
      <w:pPr>
        <w:pBdr>
          <w:top w:val="nil"/>
          <w:left w:val="nil"/>
          <w:bottom w:val="nil"/>
          <w:right w:val="nil"/>
          <w:between w:val="nil"/>
        </w:pBdr>
        <w:spacing w:line="240" w:lineRule="auto"/>
        <w:ind w:left="0" w:hanging="2"/>
        <w:jc w:val="both"/>
        <w:rPr>
          <w:sz w:val="18"/>
          <w:szCs w:val="18"/>
        </w:rPr>
      </w:pPr>
    </w:p>
    <w:p w14:paraId="27D323C7"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6A1054BE" w14:textId="63854756"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Table 1). Leave one line before and after each Table (9 pt).</w:t>
      </w:r>
    </w:p>
    <w:p w14:paraId="0F8FF9DB"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21711190" w14:textId="0F1E50E0"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 xml:space="preserve">are </w:t>
      </w:r>
      <w:r>
        <w:rPr>
          <w:sz w:val="18"/>
          <w:szCs w:val="18"/>
        </w:rPr>
        <w:t xml:space="preserve">numbered </w:t>
      </w:r>
      <w:r w:rsidR="00192390">
        <w:rPr>
          <w:sz w:val="18"/>
          <w:szCs w:val="18"/>
        </w:rPr>
        <w:t>and</w:t>
      </w:r>
      <w:r>
        <w:rPr>
          <w:sz w:val="18"/>
          <w:szCs w:val="18"/>
        </w:rPr>
        <w:t xml:space="preserve"> composed within one of the page columns (e.g., Table 1). Leave one line before and after each Table (9 pt).</w:t>
      </w:r>
    </w:p>
    <w:p w14:paraId="09BB9456"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 xml:space="preserve">Leave one line (9 pt) before and after each Figure and, if possible, please insert the Figures as </w:t>
      </w:r>
      <w:r>
        <w:rPr>
          <w:rFonts w:eastAsia="Times New Roman"/>
          <w:color w:val="000000"/>
          <w:sz w:val="18"/>
          <w:szCs w:val="18"/>
        </w:rPr>
        <w:lastRenderedPageBreak/>
        <w:t>Picture Enhanced Metafiles (e.g., Figure 1, where the number refers to the Figure number: 1, 2, 3…). The corresponding captions (Times New Roman 8 pt) should follow straight after the Figures, without any line between the Figure and its caption.</w:t>
      </w:r>
    </w:p>
    <w:p w14:paraId="7C36649B" w14:textId="77777777" w:rsidR="003545C6" w:rsidRDefault="003545C6" w:rsidP="003545C6">
      <w:pPr>
        <w:ind w:left="-2" w:firstLineChars="157" w:firstLine="283"/>
        <w:jc w:val="both"/>
        <w:rPr>
          <w:sz w:val="18"/>
          <w:szCs w:val="18"/>
        </w:rPr>
      </w:pPr>
      <w:r>
        <w:rPr>
          <w:sz w:val="18"/>
          <w:szCs w:val="18"/>
        </w:rPr>
        <w:t>It is recommended that Tables should be numbered and composed within one of the page columns (e.g., Table 1). Leave one line before and after each Table (9 pt).</w:t>
      </w:r>
    </w:p>
    <w:p w14:paraId="4DBE8572"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21123910" w14:textId="1FDEB57B" w:rsidR="003545C6" w:rsidRDefault="003545C6" w:rsidP="003545C6">
      <w:pPr>
        <w:ind w:left="-2" w:firstLineChars="157" w:firstLine="283"/>
        <w:jc w:val="both"/>
        <w:rPr>
          <w:sz w:val="18"/>
          <w:szCs w:val="18"/>
        </w:rPr>
      </w:pPr>
      <w:r>
        <w:rPr>
          <w:sz w:val="18"/>
          <w:szCs w:val="18"/>
        </w:rPr>
        <w:t xml:space="preserve">It is recommended that Tables should be </w:t>
      </w:r>
      <w:r w:rsidR="00192390">
        <w:rPr>
          <w:sz w:val="18"/>
          <w:szCs w:val="18"/>
        </w:rPr>
        <w:t xml:space="preserve">are </w:t>
      </w:r>
      <w:r>
        <w:rPr>
          <w:sz w:val="18"/>
          <w:szCs w:val="18"/>
        </w:rPr>
        <w:t>numbered and composed within one of the page columns (e.g., Table 1). Leave one line before and after each Table (9 pt).</w:t>
      </w:r>
    </w:p>
    <w:p w14:paraId="5323DBB3"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21B04768" w14:textId="7108D0AC"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Table 1). Leave one line before and after each Table (9 pt).</w:t>
      </w:r>
    </w:p>
    <w:p w14:paraId="02B03168"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3C642757" w14:textId="03C47929"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Table 1). Leave one line before and after each Table (9 pt).</w:t>
      </w:r>
    </w:p>
    <w:p w14:paraId="6946162A"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40CD26C5" w14:textId="0A574449"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Table 1). Leave one line before and after each Table (9 pt).</w:t>
      </w:r>
    </w:p>
    <w:p w14:paraId="1955216B"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 xml:space="preserve">Leave one line (9 pt) before and after each Figure and, if possible, please insert the Figures as </w:t>
      </w:r>
      <w:r>
        <w:rPr>
          <w:rFonts w:eastAsia="Times New Roman"/>
          <w:color w:val="000000"/>
          <w:sz w:val="18"/>
          <w:szCs w:val="18"/>
        </w:rPr>
        <w:t>Picture Enhanced Metafiles (e.g., Figure 1, where the number refers to the Figure number: 1, 2, 3…). The corresponding captions (Times New Roman 8 pt) should follow straight after the Figures, without any line between the Figure and its caption.</w:t>
      </w:r>
    </w:p>
    <w:p w14:paraId="71EFD524" w14:textId="49D8A03A"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Table 1). Leave one line before and after each Table (9 pt).</w:t>
      </w:r>
    </w:p>
    <w:p w14:paraId="18D0CD07" w14:textId="77777777" w:rsidR="003545C6" w:rsidRDefault="003545C6" w:rsidP="003545C6">
      <w:pPr>
        <w:widowControl w:val="0"/>
        <w:pBdr>
          <w:top w:val="nil"/>
          <w:left w:val="nil"/>
          <w:bottom w:val="nil"/>
          <w:right w:val="nil"/>
          <w:between w:val="nil"/>
        </w:pBdr>
        <w:spacing w:line="240" w:lineRule="auto"/>
        <w:ind w:left="-2" w:firstLineChars="157" w:firstLine="283"/>
        <w:jc w:val="both"/>
        <w:rPr>
          <w:sz w:val="18"/>
          <w:szCs w:val="18"/>
        </w:rPr>
      </w:pPr>
      <w:r>
        <w:rPr>
          <w:rFonts w:eastAsia="Times New Roman"/>
          <w:color w:val="000000"/>
          <w:sz w:val="18"/>
          <w:szCs w:val="18"/>
        </w:rPr>
        <w:t>Leave one line (9 pt) before and after each Figure and, if possible, please insert the Figures as Picture Enhanced Metafiles (e.g., Figure 1, where the number refers to the Figure number: 1, 2, 3…). The corresponding captions (Times New Roman 8 pt) should follow straight after the Figures, without any line between the Figure and its caption.</w:t>
      </w:r>
    </w:p>
    <w:p w14:paraId="1D563E44" w14:textId="0FD042B5" w:rsidR="003545C6" w:rsidRDefault="003545C6" w:rsidP="003545C6">
      <w:pPr>
        <w:ind w:left="-2" w:firstLineChars="157" w:firstLine="283"/>
        <w:jc w:val="both"/>
        <w:rPr>
          <w:sz w:val="18"/>
          <w:szCs w:val="18"/>
        </w:rPr>
      </w:pPr>
      <w:r>
        <w:rPr>
          <w:sz w:val="18"/>
          <w:szCs w:val="18"/>
        </w:rPr>
        <w:t xml:space="preserve">It is recommended that Tables </w:t>
      </w:r>
      <w:r w:rsidR="00192390">
        <w:rPr>
          <w:sz w:val="18"/>
          <w:szCs w:val="18"/>
        </w:rPr>
        <w:t>are</w:t>
      </w:r>
      <w:r>
        <w:rPr>
          <w:sz w:val="18"/>
          <w:szCs w:val="18"/>
        </w:rPr>
        <w:t xml:space="preserve"> numbered and composed within one of the page columns (e.g., Table 1). Leave one line before and after each Table (9 pt).</w:t>
      </w:r>
    </w:p>
    <w:p w14:paraId="1BADAD46" w14:textId="77777777" w:rsidR="003545C6" w:rsidRDefault="003545C6">
      <w:pPr>
        <w:pBdr>
          <w:top w:val="nil"/>
          <w:left w:val="nil"/>
          <w:bottom w:val="nil"/>
          <w:right w:val="nil"/>
          <w:between w:val="nil"/>
        </w:pBdr>
        <w:spacing w:line="240" w:lineRule="auto"/>
        <w:ind w:left="0" w:hanging="2"/>
        <w:jc w:val="both"/>
        <w:rPr>
          <w:sz w:val="18"/>
          <w:szCs w:val="18"/>
        </w:rPr>
      </w:pPr>
    </w:p>
    <w:p w14:paraId="1E53A9F9" w14:textId="77777777" w:rsidR="0043101B" w:rsidRDefault="008C64BA">
      <w:pPr>
        <w:pBdr>
          <w:top w:val="nil"/>
          <w:left w:val="nil"/>
          <w:bottom w:val="nil"/>
          <w:right w:val="nil"/>
          <w:between w:val="nil"/>
        </w:pBdr>
        <w:spacing w:line="240" w:lineRule="auto"/>
        <w:ind w:left="0" w:hanging="2"/>
        <w:jc w:val="both"/>
        <w:rPr>
          <w:sz w:val="18"/>
          <w:szCs w:val="18"/>
        </w:rPr>
      </w:pPr>
      <w:r>
        <w:rPr>
          <w:b/>
          <w:sz w:val="18"/>
          <w:szCs w:val="18"/>
        </w:rPr>
        <w:t>Challenges</w:t>
      </w:r>
    </w:p>
    <w:p w14:paraId="0AAC8615" w14:textId="77777777" w:rsidR="0043101B" w:rsidRDefault="008C64BA">
      <w:pPr>
        <w:pBdr>
          <w:top w:val="nil"/>
          <w:left w:val="nil"/>
          <w:bottom w:val="nil"/>
          <w:right w:val="nil"/>
          <w:between w:val="nil"/>
        </w:pBdr>
        <w:spacing w:line="240" w:lineRule="auto"/>
        <w:ind w:left="0" w:hanging="2"/>
        <w:jc w:val="both"/>
        <w:rPr>
          <w:rFonts w:eastAsia="Times New Roman"/>
          <w:color w:val="000000"/>
          <w:sz w:val="18"/>
          <w:szCs w:val="18"/>
        </w:rPr>
      </w:pPr>
      <w:r>
        <w:rPr>
          <w:rFonts w:eastAsia="Times New Roman"/>
          <w:color w:val="000000"/>
          <w:sz w:val="18"/>
          <w:szCs w:val="18"/>
        </w:rPr>
        <w:t xml:space="preserve">The sections for acknowledgements and references should appear at the end of the abstract (Times New Roman </w:t>
      </w:r>
      <w:r>
        <w:rPr>
          <w:sz w:val="18"/>
          <w:szCs w:val="18"/>
        </w:rPr>
        <w:t>8</w:t>
      </w:r>
      <w:r>
        <w:rPr>
          <w:rFonts w:eastAsia="Times New Roman"/>
          <w:color w:val="000000"/>
          <w:sz w:val="18"/>
          <w:szCs w:val="18"/>
        </w:rPr>
        <w:t xml:space="preserve"> pt). Leave one line before the section titles.</w:t>
      </w:r>
    </w:p>
    <w:p w14:paraId="17A09831" w14:textId="77777777" w:rsidR="0043101B" w:rsidRDefault="008C64BA" w:rsidP="006226FC">
      <w:pPr>
        <w:pBdr>
          <w:top w:val="nil"/>
          <w:left w:val="nil"/>
          <w:bottom w:val="nil"/>
          <w:right w:val="nil"/>
          <w:between w:val="nil"/>
        </w:pBdr>
        <w:spacing w:line="240" w:lineRule="auto"/>
        <w:ind w:left="-2" w:firstLineChars="78" w:firstLine="140"/>
        <w:jc w:val="both"/>
        <w:rPr>
          <w:rFonts w:eastAsia="Times New Roman"/>
          <w:color w:val="000000"/>
          <w:sz w:val="18"/>
          <w:szCs w:val="18"/>
        </w:rPr>
      </w:pPr>
      <w:r>
        <w:rPr>
          <w:rFonts w:eastAsia="Times New Roman"/>
          <w:color w:val="000000"/>
          <w:sz w:val="18"/>
          <w:szCs w:val="18"/>
        </w:rPr>
        <w:t xml:space="preserve">References should be made in the style (Bravo-Aranda and Guerrero-Rascado, 2015; Granados-Muñoz et al., 2014). Examples of references are shown below. Leave a blank line above the list with references (and also above the acknowledgements). </w:t>
      </w:r>
    </w:p>
    <w:p w14:paraId="06FB4AFF" w14:textId="77777777" w:rsidR="0043101B" w:rsidRDefault="0043101B">
      <w:pPr>
        <w:ind w:left="0" w:hanging="2"/>
        <w:rPr>
          <w:sz w:val="18"/>
          <w:szCs w:val="18"/>
        </w:rPr>
      </w:pPr>
    </w:p>
    <w:p w14:paraId="7178DF24" w14:textId="77777777" w:rsidR="0043101B" w:rsidRDefault="008C64BA">
      <w:pPr>
        <w:ind w:left="0" w:hanging="2"/>
        <w:rPr>
          <w:b/>
          <w:i/>
          <w:sz w:val="16"/>
          <w:szCs w:val="16"/>
        </w:rPr>
      </w:pPr>
      <w:r>
        <w:rPr>
          <w:b/>
          <w:i/>
          <w:sz w:val="16"/>
          <w:szCs w:val="16"/>
        </w:rPr>
        <w:t>Acknowledgements</w:t>
      </w:r>
    </w:p>
    <w:p w14:paraId="4515655C" w14:textId="77777777" w:rsidR="0043101B" w:rsidRDefault="008C64BA">
      <w:pPr>
        <w:ind w:left="0" w:hanging="2"/>
        <w:jc w:val="both"/>
        <w:rPr>
          <w:sz w:val="16"/>
          <w:szCs w:val="16"/>
        </w:rPr>
      </w:pPr>
      <w:r>
        <w:rPr>
          <w:sz w:val="16"/>
          <w:szCs w:val="16"/>
        </w:rPr>
        <w:t>The acknowledgements should be written here. Thank you for spending your time reading the instructions. Feel free to contact us for any further information.</w:t>
      </w:r>
    </w:p>
    <w:p w14:paraId="0ED059EB" w14:textId="6322C351" w:rsidR="006226FC" w:rsidRPr="003545C6" w:rsidRDefault="006226FC" w:rsidP="003545C6">
      <w:pPr>
        <w:suppressAutoHyphens w:val="0"/>
        <w:spacing w:line="240" w:lineRule="auto"/>
        <w:ind w:leftChars="0" w:left="0" w:firstLineChars="0" w:firstLine="0"/>
        <w:textDirection w:val="lrTb"/>
        <w:textAlignment w:val="auto"/>
        <w:outlineLvl w:val="9"/>
        <w:rPr>
          <w:b/>
          <w:sz w:val="16"/>
          <w:szCs w:val="16"/>
        </w:rPr>
      </w:pPr>
    </w:p>
    <w:p w14:paraId="4A9E73AB" w14:textId="33D85F64" w:rsidR="0043101B" w:rsidRDefault="008C64BA">
      <w:pPr>
        <w:ind w:left="0" w:hanging="2"/>
        <w:jc w:val="both"/>
        <w:rPr>
          <w:sz w:val="16"/>
          <w:szCs w:val="16"/>
        </w:rPr>
      </w:pPr>
      <w:r>
        <w:rPr>
          <w:b/>
          <w:i/>
          <w:sz w:val="16"/>
          <w:szCs w:val="16"/>
        </w:rPr>
        <w:t>References</w:t>
      </w:r>
    </w:p>
    <w:p w14:paraId="3BC84D19" w14:textId="2E168534" w:rsidR="0043101B" w:rsidRDefault="008C64BA">
      <w:pPr>
        <w:ind w:left="0" w:hanging="2"/>
        <w:jc w:val="both"/>
        <w:rPr>
          <w:sz w:val="16"/>
          <w:szCs w:val="16"/>
        </w:rPr>
      </w:pPr>
      <w:r>
        <w:rPr>
          <w:sz w:val="16"/>
          <w:szCs w:val="16"/>
        </w:rPr>
        <w:t xml:space="preserve">Bravo-Aranda and Guerrero-Rascado. Study of mineral dust entrainment in the planetary boundary layer by lidar depolarisation technique, </w:t>
      </w:r>
      <w:r>
        <w:rPr>
          <w:i/>
          <w:sz w:val="16"/>
          <w:szCs w:val="16"/>
        </w:rPr>
        <w:t xml:space="preserve">Tellus B, </w:t>
      </w:r>
      <w:r>
        <w:rPr>
          <w:sz w:val="16"/>
          <w:szCs w:val="16"/>
        </w:rPr>
        <w:t>67 (1), 26180, 2015.</w:t>
      </w:r>
    </w:p>
    <w:p w14:paraId="0E429A17" w14:textId="77777777" w:rsidR="0043101B" w:rsidRDefault="008C64BA">
      <w:pPr>
        <w:spacing w:before="120"/>
        <w:ind w:left="0" w:hanging="2"/>
        <w:jc w:val="both"/>
        <w:rPr>
          <w:sz w:val="16"/>
          <w:szCs w:val="16"/>
        </w:rPr>
      </w:pPr>
      <w:r>
        <w:rPr>
          <w:sz w:val="16"/>
          <w:szCs w:val="16"/>
        </w:rPr>
        <w:t xml:space="preserve">Granados-Muñoz et al., Retrieving aerosol microphysical properties by Lidar-Radiometer Inversion Code (LIRIC) for different aerosol types, </w:t>
      </w:r>
      <w:r>
        <w:rPr>
          <w:i/>
          <w:sz w:val="16"/>
          <w:szCs w:val="16"/>
        </w:rPr>
        <w:t xml:space="preserve">J. Geophys. Res., </w:t>
      </w:r>
      <w:r>
        <w:rPr>
          <w:sz w:val="16"/>
          <w:szCs w:val="16"/>
        </w:rPr>
        <w:t xml:space="preserve">119 (8), 4836-4858, 2014. </w:t>
      </w:r>
    </w:p>
    <w:p w14:paraId="2C1E2E50" w14:textId="1175D1A5" w:rsidR="0043101B" w:rsidRDefault="006226FC">
      <w:pPr>
        <w:spacing w:before="120"/>
        <w:ind w:left="0" w:hanging="2"/>
        <w:jc w:val="both"/>
        <w:rPr>
          <w:sz w:val="16"/>
          <w:szCs w:val="16"/>
        </w:rPr>
      </w:pPr>
      <w:r>
        <w:rPr>
          <w:sz w:val="16"/>
          <w:szCs w:val="16"/>
        </w:rPr>
        <w:t>G</w:t>
      </w:r>
      <w:r w:rsidR="008C64BA">
        <w:rPr>
          <w:sz w:val="16"/>
          <w:szCs w:val="16"/>
        </w:rPr>
        <w:t xml:space="preserve">uerrero-Rascado et al., Extreme Saharan dust event over the southern Iberian Peninsula in september 2007: active and passive remote sensing from surface and satellite, </w:t>
      </w:r>
      <w:r w:rsidR="008C64BA">
        <w:rPr>
          <w:i/>
          <w:sz w:val="16"/>
          <w:szCs w:val="16"/>
        </w:rPr>
        <w:t xml:space="preserve">Atmos. Chem. Phys., </w:t>
      </w:r>
      <w:r w:rsidR="008C64BA">
        <w:rPr>
          <w:sz w:val="16"/>
          <w:szCs w:val="16"/>
        </w:rPr>
        <w:t>9, 8453–8469, 2009.</w:t>
      </w:r>
    </w:p>
    <w:sectPr w:rsidR="0043101B" w:rsidSect="00192390">
      <w:headerReference w:type="default" r:id="rId15"/>
      <w:type w:val="continuous"/>
      <w:pgSz w:w="9979" w:h="14175"/>
      <w:pgMar w:top="1560" w:right="1134" w:bottom="284" w:left="1134" w:header="272" w:footer="709" w:gutter="0"/>
      <w:cols w:num="2" w:space="720" w:equalWidth="0">
        <w:col w:w="3685" w:space="339"/>
        <w:col w:w="368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14D2E" w14:textId="77777777" w:rsidR="00B843E2" w:rsidRDefault="00B843E2">
      <w:pPr>
        <w:spacing w:line="240" w:lineRule="auto"/>
        <w:ind w:left="0" w:hanging="2"/>
      </w:pPr>
      <w:r>
        <w:separator/>
      </w:r>
    </w:p>
  </w:endnote>
  <w:endnote w:type="continuationSeparator" w:id="0">
    <w:p w14:paraId="379F19DE" w14:textId="77777777" w:rsidR="00B843E2" w:rsidRDefault="00B843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EDFC7" w14:textId="77777777" w:rsidR="006226FC" w:rsidRDefault="006226FC">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B440F" w14:textId="77777777" w:rsidR="0043101B" w:rsidRDefault="0043101B">
    <w:pPr>
      <w:pBdr>
        <w:top w:val="nil"/>
        <w:left w:val="nil"/>
        <w:bottom w:val="nil"/>
        <w:right w:val="nil"/>
        <w:between w:val="nil"/>
      </w:pBdr>
      <w:tabs>
        <w:tab w:val="center" w:pos="4252"/>
        <w:tab w:val="right" w:pos="8504"/>
      </w:tabs>
      <w:spacing w:line="240" w:lineRule="auto"/>
      <w:ind w:left="0" w:hanging="2"/>
      <w:jc w:val="right"/>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66CC2" w14:textId="77777777" w:rsidR="006226FC" w:rsidRDefault="006226FC">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39DCD" w14:textId="77777777" w:rsidR="00B843E2" w:rsidRDefault="00B843E2">
      <w:pPr>
        <w:spacing w:line="240" w:lineRule="auto"/>
        <w:ind w:left="0" w:hanging="2"/>
      </w:pPr>
      <w:r>
        <w:separator/>
      </w:r>
    </w:p>
  </w:footnote>
  <w:footnote w:type="continuationSeparator" w:id="0">
    <w:p w14:paraId="071604F7" w14:textId="77777777" w:rsidR="00B843E2" w:rsidRDefault="00B843E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0BEC8" w14:textId="77777777" w:rsidR="006226FC" w:rsidRDefault="006226F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CE6B0" w14:textId="77777777" w:rsidR="0043101B" w:rsidRDefault="008C64BA">
    <w:pPr>
      <w:pBdr>
        <w:top w:val="nil"/>
        <w:left w:val="nil"/>
        <w:bottom w:val="nil"/>
        <w:right w:val="nil"/>
        <w:between w:val="nil"/>
      </w:pBdr>
      <w:tabs>
        <w:tab w:val="center" w:pos="4252"/>
        <w:tab w:val="right" w:pos="8504"/>
      </w:tabs>
      <w:spacing w:line="240" w:lineRule="auto"/>
      <w:ind w:left="0" w:hanging="2"/>
      <w:rPr>
        <w:rFonts w:eastAsia="Times New Roman"/>
        <w:color w:val="999999"/>
      </w:rPr>
    </w:pPr>
    <w:r>
      <w:rPr>
        <w:noProof/>
        <w:lang w:val="es-ES" w:eastAsia="es-ES"/>
      </w:rPr>
      <w:drawing>
        <wp:anchor distT="114300" distB="114300" distL="114300" distR="114300" simplePos="0" relativeHeight="251658240" behindDoc="0" locked="0" layoutInCell="1" hidden="0" allowOverlap="1" wp14:anchorId="7B65F5A8" wp14:editId="261C5A2E">
          <wp:simplePos x="0" y="0"/>
          <wp:positionH relativeFrom="margin">
            <wp:posOffset>-533400</wp:posOffset>
          </wp:positionH>
          <wp:positionV relativeFrom="margin">
            <wp:posOffset>-692785</wp:posOffset>
          </wp:positionV>
          <wp:extent cx="1358741" cy="629047"/>
          <wp:effectExtent l="0" t="0" r="0" b="0"/>
          <wp:wrapSquare wrapText="bothSides" distT="114300" distB="114300" distL="114300" distR="11430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58741" cy="629047"/>
                  </a:xfrm>
                  <a:prstGeom prst="rect">
                    <a:avLst/>
                  </a:prstGeom>
                  <a:ln/>
                </pic:spPr>
              </pic:pic>
            </a:graphicData>
          </a:graphic>
        </wp:anchor>
      </w:drawing>
    </w:r>
    <w:r>
      <w:tab/>
    </w:r>
    <w:r>
      <w:tab/>
    </w:r>
    <w:r>
      <w:rPr>
        <w:rFonts w:eastAsia="Times New Roman"/>
        <w:color w:val="999999"/>
        <w:sz w:val="20"/>
        <w:szCs w:val="20"/>
      </w:rPr>
      <w:t>[</w:t>
    </w:r>
    <w:r>
      <w:rPr>
        <w:color w:val="999999"/>
        <w:sz w:val="20"/>
        <w:szCs w:val="20"/>
      </w:rPr>
      <w:t>Reserved field</w:t>
    </w:r>
    <w:r>
      <w:rPr>
        <w:rFonts w:eastAsia="Times New Roman"/>
        <w:color w:val="999999"/>
        <w:sz w:val="20"/>
        <w:szCs w:val="20"/>
      </w:rPr>
      <w:t>]</w:t>
    </w:r>
  </w:p>
  <w:p w14:paraId="46AAB292" w14:textId="77777777" w:rsidR="0043101B" w:rsidRDefault="0043101B">
    <w:pPr>
      <w:pBdr>
        <w:top w:val="nil"/>
        <w:left w:val="nil"/>
        <w:bottom w:val="nil"/>
        <w:right w:val="nil"/>
        <w:between w:val="nil"/>
      </w:pBdr>
      <w:tabs>
        <w:tab w:val="center" w:pos="4252"/>
        <w:tab w:val="right" w:pos="8504"/>
      </w:tabs>
      <w:spacing w:line="240" w:lineRule="auto"/>
      <w:ind w:left="0" w:hanging="2"/>
      <w:rPr>
        <w:rFonts w:eastAsia="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D82E" w14:textId="77777777" w:rsidR="006226FC" w:rsidRDefault="006226FC">
    <w:pPr>
      <w:pStyle w:val="Encabezado"/>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EEAC" w14:textId="77777777" w:rsidR="006226FC" w:rsidRDefault="006226FC">
    <w:pPr>
      <w:pBdr>
        <w:top w:val="nil"/>
        <w:left w:val="nil"/>
        <w:bottom w:val="nil"/>
        <w:right w:val="nil"/>
        <w:between w:val="nil"/>
      </w:pBdr>
      <w:tabs>
        <w:tab w:val="center" w:pos="4252"/>
        <w:tab w:val="right" w:pos="8504"/>
      </w:tabs>
      <w:spacing w:line="240" w:lineRule="auto"/>
      <w:ind w:left="0" w:hanging="2"/>
    </w:pPr>
    <w:r>
      <w:rPr>
        <w:noProof/>
        <w:lang w:val="es-ES" w:eastAsia="es-ES"/>
      </w:rPr>
      <w:drawing>
        <wp:anchor distT="114300" distB="114300" distL="114300" distR="114300" simplePos="0" relativeHeight="251660288" behindDoc="0" locked="0" layoutInCell="1" hidden="0" allowOverlap="1" wp14:anchorId="23D93EE5" wp14:editId="11D7BBA9">
          <wp:simplePos x="0" y="0"/>
          <wp:positionH relativeFrom="margin">
            <wp:posOffset>-586740</wp:posOffset>
          </wp:positionH>
          <wp:positionV relativeFrom="margin">
            <wp:posOffset>-906145</wp:posOffset>
          </wp:positionV>
          <wp:extent cx="1358741" cy="629047"/>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58741" cy="629047"/>
                  </a:xfrm>
                  <a:prstGeom prst="rect">
                    <a:avLst/>
                  </a:prstGeom>
                  <a:ln/>
                </pic:spPr>
              </pic:pic>
            </a:graphicData>
          </a:graphic>
        </wp:anchor>
      </w:drawing>
    </w:r>
    <w:r>
      <w:tab/>
    </w:r>
    <w:r>
      <w:tab/>
    </w:r>
  </w:p>
  <w:p w14:paraId="0244CE52" w14:textId="77777777" w:rsidR="006226FC" w:rsidRDefault="006226FC">
    <w:pPr>
      <w:pBdr>
        <w:top w:val="nil"/>
        <w:left w:val="nil"/>
        <w:bottom w:val="nil"/>
        <w:right w:val="nil"/>
        <w:between w:val="nil"/>
      </w:pBdr>
      <w:tabs>
        <w:tab w:val="center" w:pos="4252"/>
        <w:tab w:val="right" w:pos="8504"/>
      </w:tabs>
      <w:spacing w:line="240" w:lineRule="auto"/>
      <w:ind w:left="0" w:hanging="2"/>
    </w:pPr>
    <w:r>
      <w:tab/>
    </w:r>
    <w:r>
      <w:tab/>
    </w:r>
  </w:p>
  <w:p w14:paraId="6B3AA578" w14:textId="707296C0" w:rsidR="006226FC" w:rsidRDefault="006226FC">
    <w:pPr>
      <w:pBdr>
        <w:top w:val="nil"/>
        <w:left w:val="nil"/>
        <w:bottom w:val="nil"/>
        <w:right w:val="nil"/>
        <w:between w:val="nil"/>
      </w:pBdr>
      <w:tabs>
        <w:tab w:val="center" w:pos="4252"/>
        <w:tab w:val="right" w:pos="8504"/>
      </w:tabs>
      <w:spacing w:line="240" w:lineRule="auto"/>
      <w:ind w:left="0" w:hanging="2"/>
      <w:rPr>
        <w:rFonts w:eastAsia="Times New Roman"/>
        <w:color w:val="999999"/>
      </w:rPr>
    </w:pPr>
    <w:r>
      <w:tab/>
    </w:r>
    <w:r>
      <w:tab/>
    </w:r>
    <w:r>
      <w:rPr>
        <w:rFonts w:eastAsia="Times New Roman"/>
        <w:color w:val="999999"/>
        <w:sz w:val="20"/>
        <w:szCs w:val="20"/>
      </w:rPr>
      <w:t>[</w:t>
    </w:r>
    <w:r>
      <w:rPr>
        <w:color w:val="999999"/>
        <w:sz w:val="20"/>
        <w:szCs w:val="20"/>
      </w:rPr>
      <w:t>Reserved field</w:t>
    </w:r>
    <w:r>
      <w:rPr>
        <w:rFonts w:eastAsia="Times New Roman"/>
        <w:color w:val="999999"/>
        <w:sz w:val="20"/>
        <w:szCs w:val="20"/>
      </w:rPr>
      <w:t>]</w:t>
    </w:r>
  </w:p>
  <w:p w14:paraId="43EADAD0" w14:textId="77777777" w:rsidR="006226FC" w:rsidRDefault="006226FC">
    <w:pPr>
      <w:pBdr>
        <w:top w:val="nil"/>
        <w:left w:val="nil"/>
        <w:bottom w:val="nil"/>
        <w:right w:val="nil"/>
        <w:between w:val="nil"/>
      </w:pBdr>
      <w:tabs>
        <w:tab w:val="center" w:pos="4252"/>
        <w:tab w:val="right" w:pos="8504"/>
      </w:tabs>
      <w:spacing w:line="240" w:lineRule="auto"/>
      <w:ind w:left="0" w:hanging="2"/>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1B"/>
    <w:rsid w:val="00065ACD"/>
    <w:rsid w:val="00192390"/>
    <w:rsid w:val="003545C6"/>
    <w:rsid w:val="0043101B"/>
    <w:rsid w:val="00502985"/>
    <w:rsid w:val="006226FC"/>
    <w:rsid w:val="00892C5E"/>
    <w:rsid w:val="008C64BA"/>
    <w:rsid w:val="00A75D8A"/>
    <w:rsid w:val="00B843E2"/>
    <w:rsid w:val="00C21EA7"/>
    <w:rsid w:val="00E05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F5D"/>
  <w15:docId w15:val="{4C2D98EF-DEB7-401B-9B83-820825AB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S Mincho"/>
      <w:position w:val="-1"/>
      <w:lang w:val="de-DE" w:eastAsia="ja-JP"/>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ind w:leftChars="-1" w:left="-1" w:hangingChars="1" w:hanging="1"/>
      <w:textDirection w:val="btLr"/>
      <w:textAlignment w:val="top"/>
      <w:outlineLvl w:val="0"/>
    </w:pPr>
    <w:rPr>
      <w:rFonts w:eastAsia="MS Mincho"/>
      <w:position w:val="-1"/>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w w:val="100"/>
      <w:position w:val="-1"/>
      <w:u w:val="single"/>
      <w:effect w:val="none"/>
      <w:vertAlign w:val="baseline"/>
      <w:cs w:val="0"/>
      <w:em w:val="none"/>
    </w:rPr>
  </w:style>
  <w:style w:type="paragraph" w:styleId="Bibliografa">
    <w:name w:val="Bibliography"/>
    <w:basedOn w:val="Normal"/>
    <w:next w:val="Normal"/>
    <w:qFormat/>
  </w:style>
  <w:style w:type="paragraph" w:customStyle="1" w:styleId="Text">
    <w:name w:val="Text"/>
    <w:pPr>
      <w:suppressAutoHyphens/>
      <w:spacing w:line="1" w:lineRule="atLeast"/>
      <w:ind w:leftChars="-1" w:left="-1" w:hangingChars="1" w:hanging="1"/>
      <w:jc w:val="both"/>
      <w:textDirection w:val="btLr"/>
      <w:textAlignment w:val="top"/>
      <w:outlineLvl w:val="0"/>
    </w:pPr>
    <w:rPr>
      <w:position w:val="-1"/>
      <w:sz w:val="22"/>
      <w:lang w:eastAsia="it-IT"/>
    </w:rPr>
  </w:style>
  <w:style w:type="paragraph" w:customStyle="1" w:styleId="TextFirstParagraph">
    <w:name w:val="Text_First_Paragraph"/>
    <w:basedOn w:val="Text"/>
    <w:pPr>
      <w:ind w:firstLine="0"/>
    </w:pPr>
  </w:style>
  <w:style w:type="paragraph" w:customStyle="1" w:styleId="Figure">
    <w:name w:val="Figure"/>
    <w:pPr>
      <w:suppressAutoHyphens/>
      <w:spacing w:line="1" w:lineRule="atLeast"/>
      <w:ind w:leftChars="-1" w:left="-1" w:hangingChars="1" w:hanging="1"/>
      <w:jc w:val="center"/>
      <w:textDirection w:val="btLr"/>
      <w:textAlignment w:val="top"/>
      <w:outlineLvl w:val="0"/>
    </w:pPr>
    <w:rPr>
      <w:rFonts w:ascii="Arial" w:hAnsi="Arial" w:cs="Arial"/>
      <w:bCs/>
      <w:kern w:val="32"/>
      <w:position w:val="-1"/>
      <w:szCs w:val="32"/>
      <w:lang w:val="it-IT" w:eastAsia="it-IT"/>
    </w:rPr>
  </w:style>
  <w:style w:type="paragraph" w:customStyle="1" w:styleId="FigureCaption">
    <w:name w:val="Figure_Caption"/>
    <w:pPr>
      <w:suppressAutoHyphens/>
      <w:spacing w:line="1" w:lineRule="atLeast"/>
      <w:ind w:leftChars="-1" w:left="-1" w:hangingChars="1" w:hanging="1"/>
      <w:jc w:val="both"/>
      <w:textDirection w:val="btLr"/>
      <w:textAlignment w:val="top"/>
      <w:outlineLvl w:val="0"/>
    </w:pPr>
    <w:rPr>
      <w:rFonts w:ascii="Arial" w:hAnsi="Arial" w:cs="Arial"/>
      <w:bCs/>
      <w:kern w:val="32"/>
      <w:position w:val="-1"/>
      <w:szCs w:val="32"/>
      <w:lang w:val="it-IT" w:eastAsia="it-IT"/>
    </w:rPr>
  </w:style>
  <w:style w:type="paragraph" w:customStyle="1" w:styleId="10Singlecolumntable">
    <w:name w:val="10 Single column table"/>
    <w:pPr>
      <w:suppressAutoHyphens/>
      <w:spacing w:line="180" w:lineRule="atLeast"/>
      <w:ind w:leftChars="-1" w:left="-1" w:hangingChars="1" w:hanging="1"/>
      <w:jc w:val="both"/>
      <w:textDirection w:val="btLr"/>
      <w:textAlignment w:val="top"/>
      <w:outlineLvl w:val="0"/>
    </w:pPr>
    <w:rPr>
      <w:noProof/>
      <w:position w:val="-1"/>
      <w:sz w:val="16"/>
    </w:rPr>
  </w:style>
  <w:style w:type="paragraph" w:customStyle="1" w:styleId="TableCaption">
    <w:name w:val="Table_Caption"/>
    <w:basedOn w:val="10Singlecolumntable"/>
    <w:pPr>
      <w:pBdr>
        <w:bottom w:val="single" w:sz="6" w:space="1" w:color="auto"/>
      </w:pBdr>
      <w:spacing w:before="160" w:after="120" w:line="190" w:lineRule="atLeast"/>
    </w:pPr>
    <w:rPr>
      <w:rFonts w:ascii="Arial" w:hAnsi="Arial" w:cs="Arial"/>
      <w:noProof w:val="0"/>
      <w:sz w:val="20"/>
    </w:rPr>
  </w:style>
  <w:style w:type="paragraph" w:customStyle="1" w:styleId="TableText">
    <w:name w:val="Table_Text"/>
    <w:pPr>
      <w:suppressAutoHyphens/>
      <w:spacing w:before="100" w:beforeAutospacing="1" w:after="100" w:afterAutospacing="1" w:line="190" w:lineRule="atLeast"/>
      <w:ind w:leftChars="-1" w:left="-1" w:hangingChars="1" w:hanging="1"/>
      <w:textDirection w:val="btLr"/>
      <w:textAlignment w:val="top"/>
      <w:outlineLvl w:val="0"/>
    </w:pPr>
    <w:rPr>
      <w:position w:val="-1"/>
      <w:lang w:eastAsia="en-GB"/>
    </w:rPr>
  </w:style>
  <w:style w:type="character" w:customStyle="1" w:styleId="TextChar">
    <w:name w:val="Text Char"/>
    <w:rPr>
      <w:rFonts w:ascii="Times New Roman" w:eastAsia="Times New Roman" w:hAnsi="Times New Roman"/>
      <w:w w:val="100"/>
      <w:position w:val="-1"/>
      <w:sz w:val="22"/>
      <w:szCs w:val="24"/>
      <w:effect w:val="none"/>
      <w:vertAlign w:val="baseline"/>
      <w:cs w:val="0"/>
      <w:em w:val="none"/>
      <w:lang w:val="en-GB" w:eastAsia="it-IT" w:bidi="ar-SA"/>
    </w:rPr>
  </w:style>
  <w:style w:type="character" w:customStyle="1" w:styleId="TextFirstParagraphChar">
    <w:name w:val="Text_First_Paragraph Char"/>
    <w:basedOn w:val="TextChar"/>
    <w:rPr>
      <w:rFonts w:ascii="Times New Roman" w:eastAsia="Times New Roman" w:hAnsi="Times New Roman"/>
      <w:w w:val="100"/>
      <w:position w:val="-1"/>
      <w:sz w:val="22"/>
      <w:szCs w:val="24"/>
      <w:effect w:val="none"/>
      <w:vertAlign w:val="baseline"/>
      <w:cs w:val="0"/>
      <w:em w:val="none"/>
      <w:lang w:val="en-GB" w:eastAsia="it-IT" w:bidi="ar-SA"/>
    </w:rPr>
  </w:style>
  <w:style w:type="paragraph" w:styleId="Mapadeldocumento">
    <w:name w:val="Document Map"/>
    <w:basedOn w:val="Normal"/>
    <w:qFormat/>
    <w:rPr>
      <w:rFonts w:ascii="Tahoma" w:hAnsi="Tahoma"/>
      <w:sz w:val="16"/>
      <w:szCs w:val="16"/>
    </w:rPr>
  </w:style>
  <w:style w:type="character" w:customStyle="1" w:styleId="MapadeldocumentoCar">
    <w:name w:val="Mapa del documento Car"/>
    <w:rPr>
      <w:rFonts w:ascii="Tahoma" w:eastAsia="MS Mincho" w:hAnsi="Tahoma" w:cs="Tahoma"/>
      <w:w w:val="100"/>
      <w:position w:val="-1"/>
      <w:sz w:val="16"/>
      <w:szCs w:val="16"/>
      <w:effect w:val="none"/>
      <w:vertAlign w:val="baseline"/>
      <w:cs w:val="0"/>
      <w:em w:val="none"/>
      <w:lang w:val="de-DE" w:eastAsia="ja-JP"/>
    </w:rPr>
  </w:style>
  <w:style w:type="paragraph" w:styleId="Textodeglobo">
    <w:name w:val="Balloon Text"/>
    <w:basedOn w:val="Normal"/>
    <w:qFormat/>
    <w:rPr>
      <w:rFonts w:ascii="Tahoma" w:hAnsi="Tahoma"/>
      <w:sz w:val="16"/>
      <w:szCs w:val="16"/>
    </w:rPr>
  </w:style>
  <w:style w:type="character" w:customStyle="1" w:styleId="TextodegloboCar">
    <w:name w:val="Texto de globo Car"/>
    <w:rPr>
      <w:rFonts w:ascii="Tahoma" w:eastAsia="MS Mincho" w:hAnsi="Tahoma" w:cs="Tahoma"/>
      <w:w w:val="100"/>
      <w:position w:val="-1"/>
      <w:sz w:val="16"/>
      <w:szCs w:val="16"/>
      <w:effect w:val="none"/>
      <w:vertAlign w:val="baseline"/>
      <w:cs w:val="0"/>
      <w:em w:val="none"/>
      <w:lang w:val="de-DE" w:eastAsia="ja-JP"/>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Times New Roman" w:eastAsia="MS Mincho" w:hAnsi="Times New Roman"/>
      <w:w w:val="100"/>
      <w:position w:val="-1"/>
      <w:sz w:val="24"/>
      <w:szCs w:val="24"/>
      <w:effect w:val="none"/>
      <w:vertAlign w:val="baseline"/>
      <w:cs w:val="0"/>
      <w:em w:val="none"/>
      <w:lang w:val="de-DE" w:eastAsia="ja-JP"/>
    </w:rPr>
  </w:style>
  <w:style w:type="paragraph" w:styleId="Piedepgina">
    <w:name w:val="footer"/>
    <w:basedOn w:val="Normal"/>
    <w:qFormat/>
    <w:pPr>
      <w:tabs>
        <w:tab w:val="center" w:pos="4252"/>
        <w:tab w:val="right" w:pos="8504"/>
      </w:tabs>
    </w:pPr>
  </w:style>
  <w:style w:type="character" w:customStyle="1" w:styleId="PiedepginaCar">
    <w:name w:val="Pie de página Car"/>
    <w:rPr>
      <w:rFonts w:ascii="Times New Roman" w:eastAsia="MS Mincho" w:hAnsi="Times New Roman"/>
      <w:w w:val="100"/>
      <w:position w:val="-1"/>
      <w:sz w:val="24"/>
      <w:szCs w:val="24"/>
      <w:effect w:val="none"/>
      <w:vertAlign w:val="baseline"/>
      <w:cs w:val="0"/>
      <w:em w:val="none"/>
      <w:lang w:val="de-DE" w:eastAsia="ja-JP"/>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Times New Roman" w:eastAsia="MS Mincho" w:hAnsi="Times New Roman"/>
      <w:w w:val="100"/>
      <w:position w:val="-1"/>
      <w:effect w:val="none"/>
      <w:vertAlign w:val="baseline"/>
      <w:cs w:val="0"/>
      <w:em w:val="none"/>
      <w:lang w:val="de-DE" w:eastAsia="ja-JP"/>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MS Mincho" w:hAnsi="Times New Roman"/>
      <w:b/>
      <w:bCs/>
      <w:w w:val="100"/>
      <w:position w:val="-1"/>
      <w:effect w:val="none"/>
      <w:vertAlign w:val="baseline"/>
      <w:cs w:val="0"/>
      <w:em w:val="none"/>
      <w:lang w:val="de-DE" w:eastAsia="ja-JP"/>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lc2021@ugr.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vVbU/TmIBiHnfuMSl8jwN5g12g==">AMUW2mVoQamNwIQaujAo5cLfon57cSB/iiPn8PYzP/bzRBwm66sOtlhv1OJ+YoTxq4kpHzUpA4Sl6Ct52yosYqkaJU3C2aAfn5uhCpcyFLjsB47YmWqEPZo=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1259</Words>
  <Characters>6929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CICA</dc:creator>
  <cp:lastModifiedBy>usuario</cp:lastModifiedBy>
  <cp:revision>3</cp:revision>
  <dcterms:created xsi:type="dcterms:W3CDTF">2021-03-02T09:27:00Z</dcterms:created>
  <dcterms:modified xsi:type="dcterms:W3CDTF">2021-03-02T09:37:00Z</dcterms:modified>
</cp:coreProperties>
</file>